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45" w:rsidRPr="00C52651" w:rsidRDefault="00F26645" w:rsidP="00F26645">
      <w:pPr>
        <w:pStyle w:val="Default"/>
        <w:tabs>
          <w:tab w:val="left" w:pos="7854"/>
          <w:tab w:val="left" w:pos="9270"/>
        </w:tabs>
        <w:spacing w:line="360" w:lineRule="atLeast"/>
        <w:ind w:right="90"/>
        <w:jc w:val="center"/>
        <w:rPr>
          <w:rFonts w:eastAsia="Droid Sans Fallback"/>
          <w:b/>
          <w:color w:val="auto"/>
          <w:sz w:val="24"/>
          <w:szCs w:val="24"/>
          <w:lang w:val="ru-RU"/>
        </w:rPr>
      </w:pPr>
      <w:r w:rsidRPr="00C52651">
        <w:rPr>
          <w:rFonts w:eastAsia="Droid Sans Fallback"/>
          <w:b/>
          <w:color w:val="auto"/>
          <w:sz w:val="24"/>
          <w:szCs w:val="24"/>
          <w:lang w:val="ru-RU"/>
        </w:rPr>
        <w:t>Аннотация дисциплины:</w:t>
      </w:r>
    </w:p>
    <w:p w:rsidR="00F26645" w:rsidRPr="00C52651" w:rsidRDefault="00F26645" w:rsidP="00F26645">
      <w:pPr>
        <w:pStyle w:val="Default"/>
        <w:tabs>
          <w:tab w:val="left" w:pos="7854"/>
          <w:tab w:val="left" w:pos="9270"/>
        </w:tabs>
        <w:spacing w:line="360" w:lineRule="atLeast"/>
        <w:ind w:right="90"/>
        <w:jc w:val="center"/>
        <w:rPr>
          <w:rFonts w:eastAsia="Droid Sans Fallback"/>
          <w:b/>
          <w:color w:val="auto"/>
          <w:sz w:val="24"/>
          <w:szCs w:val="24"/>
          <w:lang w:val="ru-RU"/>
        </w:rPr>
      </w:pPr>
      <w:r w:rsidRPr="00C52651">
        <w:rPr>
          <w:rFonts w:eastAsia="Droid Sans Fallback"/>
          <w:b/>
          <w:color w:val="auto"/>
          <w:sz w:val="24"/>
          <w:szCs w:val="24"/>
          <w:lang w:val="ru-RU"/>
        </w:rPr>
        <w:t>«Этология человека»</w:t>
      </w:r>
    </w:p>
    <w:p w:rsidR="00F26645" w:rsidRPr="00C52651" w:rsidRDefault="00F26645" w:rsidP="00F26645">
      <w:pPr>
        <w:pStyle w:val="Standard"/>
        <w:tabs>
          <w:tab w:val="left" w:pos="709"/>
          <w:tab w:val="left" w:pos="7854"/>
          <w:tab w:val="left" w:pos="9270"/>
        </w:tabs>
        <w:spacing w:line="360" w:lineRule="atLeast"/>
        <w:ind w:firstLine="284"/>
        <w:jc w:val="both"/>
        <w:rPr>
          <w:rFonts w:ascii="Times New Roman" w:hAnsi="Times New Roman" w:cs="Times New Roman"/>
          <w:lang w:val="ru-RU"/>
        </w:rPr>
      </w:pPr>
    </w:p>
    <w:p w:rsidR="00F26645" w:rsidRPr="00C52651" w:rsidRDefault="00F26645" w:rsidP="00F26645">
      <w:pPr>
        <w:pStyle w:val="Standard"/>
        <w:tabs>
          <w:tab w:val="left" w:pos="709"/>
          <w:tab w:val="left" w:pos="7854"/>
          <w:tab w:val="left" w:pos="9270"/>
        </w:tabs>
        <w:spacing w:line="360" w:lineRule="atLeast"/>
        <w:ind w:firstLine="709"/>
        <w:jc w:val="both"/>
        <w:rPr>
          <w:rFonts w:ascii="Times New Roman" w:hAnsi="Times New Roman" w:cs="Times New Roman"/>
          <w:lang w:val="ru-RU"/>
        </w:rPr>
      </w:pPr>
      <w:r w:rsidRPr="00C52651">
        <w:rPr>
          <w:rFonts w:ascii="Times New Roman" w:hAnsi="Times New Roman" w:cs="Times New Roman"/>
          <w:lang w:val="ru-RU"/>
        </w:rPr>
        <w:t xml:space="preserve">Целью курса «Этология человека» является ознакомление магистрантов с основами этой молодой и интенсивно развивающейся науки, изучающей биологические основы человеческого поведения. Методологической базой этологии человека выступают эволюционная биология, общая этология, когнитивная и социальная психология, психолингвистика, семиотика, культурная антропология, вносящие свой вклад в формирование знаний об основах формирования поведения человека в </w:t>
      </w:r>
      <w:proofErr w:type="spellStart"/>
      <w:r w:rsidRPr="00C52651">
        <w:rPr>
          <w:rFonts w:ascii="Times New Roman" w:hAnsi="Times New Roman" w:cs="Times New Roman"/>
          <w:lang w:val="ru-RU"/>
        </w:rPr>
        <w:t>онт</w:t>
      </w:r>
      <w:proofErr w:type="gramStart"/>
      <w:r w:rsidRPr="00C52651">
        <w:rPr>
          <w:rFonts w:ascii="Times New Roman" w:hAnsi="Times New Roman" w:cs="Times New Roman"/>
          <w:lang w:val="ru-RU"/>
        </w:rPr>
        <w:t>о</w:t>
      </w:r>
      <w:proofErr w:type="spellEnd"/>
      <w:r w:rsidRPr="00C52651">
        <w:rPr>
          <w:rFonts w:ascii="Times New Roman" w:hAnsi="Times New Roman" w:cs="Times New Roman"/>
          <w:lang w:val="ru-RU"/>
        </w:rPr>
        <w:t>-</w:t>
      </w:r>
      <w:proofErr w:type="gramEnd"/>
      <w:r w:rsidRPr="00C52651">
        <w:rPr>
          <w:rFonts w:ascii="Times New Roman" w:hAnsi="Times New Roman" w:cs="Times New Roman"/>
          <w:lang w:val="ru-RU"/>
        </w:rPr>
        <w:t xml:space="preserve"> и филогенезе, функциях, гомологии и вариативности поведения, исследует пределы поведенческой нормы реакции у человека, проводит сравнительный анализ моделей поведения на межвидовом и </w:t>
      </w:r>
      <w:proofErr w:type="spellStart"/>
      <w:r w:rsidRPr="00C52651">
        <w:rPr>
          <w:rFonts w:ascii="Times New Roman" w:hAnsi="Times New Roman" w:cs="Times New Roman"/>
          <w:lang w:val="ru-RU"/>
        </w:rPr>
        <w:t>кросс-культурном</w:t>
      </w:r>
      <w:proofErr w:type="spellEnd"/>
      <w:r w:rsidRPr="00C52651">
        <w:rPr>
          <w:rFonts w:ascii="Times New Roman" w:hAnsi="Times New Roman" w:cs="Times New Roman"/>
          <w:lang w:val="ru-RU"/>
        </w:rPr>
        <w:t xml:space="preserve"> уровне.  При освоении курса магистранты формируют навыки анализа поведения человека с точки зрения междисциплинарного подхода, на основе приложения схем </w:t>
      </w:r>
      <w:proofErr w:type="spellStart"/>
      <w:proofErr w:type="gramStart"/>
      <w:r w:rsidRPr="00C52651">
        <w:rPr>
          <w:rFonts w:ascii="Times New Roman" w:hAnsi="Times New Roman" w:cs="Times New Roman"/>
          <w:lang w:val="ru-RU"/>
        </w:rPr>
        <w:t>естественно-научного</w:t>
      </w:r>
      <w:proofErr w:type="spellEnd"/>
      <w:proofErr w:type="gramEnd"/>
      <w:r w:rsidRPr="00C52651">
        <w:rPr>
          <w:rFonts w:ascii="Times New Roman" w:hAnsi="Times New Roman" w:cs="Times New Roman"/>
          <w:lang w:val="ru-RU"/>
        </w:rPr>
        <w:t xml:space="preserve"> эксперимента.</w:t>
      </w:r>
    </w:p>
    <w:p w:rsidR="00F26645" w:rsidRPr="00C52651" w:rsidRDefault="00F26645" w:rsidP="00F26645">
      <w:pPr>
        <w:ind w:firstLine="720"/>
        <w:jc w:val="both"/>
        <w:rPr>
          <w:rFonts w:cs="Times New Roman"/>
          <w:lang w:val="ru-RU"/>
        </w:rPr>
      </w:pPr>
    </w:p>
    <w:p w:rsidR="00F26645" w:rsidRPr="00C52651" w:rsidRDefault="00F26645" w:rsidP="00F26645">
      <w:pPr>
        <w:ind w:firstLine="720"/>
        <w:jc w:val="both"/>
        <w:rPr>
          <w:rFonts w:cs="Times New Roman"/>
          <w:b/>
          <w:lang w:val="ru-RU"/>
        </w:rPr>
      </w:pPr>
      <w:r w:rsidRPr="00C52651">
        <w:rPr>
          <w:rFonts w:cs="Times New Roman"/>
          <w:b/>
          <w:lang w:val="ru-RU"/>
        </w:rPr>
        <w:t>Содержание курса</w:t>
      </w:r>
    </w:p>
    <w:p w:rsidR="00F26645" w:rsidRPr="00C52651" w:rsidRDefault="00F26645" w:rsidP="00F26645">
      <w:pPr>
        <w:pStyle w:val="a3"/>
        <w:numPr>
          <w:ilvl w:val="1"/>
          <w:numId w:val="2"/>
        </w:numPr>
        <w:ind w:left="0" w:firstLine="0"/>
        <w:jc w:val="both"/>
        <w:rPr>
          <w:rFonts w:cs="Times New Roman"/>
          <w:szCs w:val="24"/>
          <w:lang w:val="ru-RU"/>
        </w:rPr>
      </w:pPr>
      <w:r w:rsidRPr="00C52651">
        <w:rPr>
          <w:rFonts w:cs="Times New Roman"/>
          <w:szCs w:val="24"/>
          <w:lang w:val="ru-RU"/>
        </w:rPr>
        <w:t>Предмет этологии человека, место ее в круге наук.</w:t>
      </w:r>
    </w:p>
    <w:p w:rsidR="00F26645" w:rsidRPr="00C52651" w:rsidRDefault="00F26645" w:rsidP="00F26645">
      <w:pPr>
        <w:pStyle w:val="a3"/>
        <w:numPr>
          <w:ilvl w:val="1"/>
          <w:numId w:val="2"/>
        </w:numPr>
        <w:ind w:left="0" w:firstLine="0"/>
        <w:rPr>
          <w:rFonts w:cs="Times New Roman"/>
          <w:szCs w:val="24"/>
          <w:u w:val="single"/>
          <w:lang w:val="ru-RU"/>
        </w:rPr>
      </w:pPr>
      <w:r w:rsidRPr="00C52651">
        <w:rPr>
          <w:rFonts w:cs="Times New Roman"/>
          <w:szCs w:val="24"/>
          <w:lang w:val="ru-RU"/>
        </w:rPr>
        <w:t xml:space="preserve">Методы и подходы этологии человека. </w:t>
      </w:r>
    </w:p>
    <w:p w:rsidR="00F26645" w:rsidRPr="00C52651" w:rsidRDefault="00F26645" w:rsidP="00F26645">
      <w:pPr>
        <w:pStyle w:val="a3"/>
        <w:numPr>
          <w:ilvl w:val="1"/>
          <w:numId w:val="2"/>
        </w:numPr>
        <w:ind w:left="0" w:firstLine="0"/>
        <w:rPr>
          <w:rFonts w:cs="Times New Roman"/>
          <w:szCs w:val="24"/>
          <w:lang w:val="ru-RU"/>
        </w:rPr>
      </w:pPr>
      <w:r w:rsidRPr="00C52651">
        <w:rPr>
          <w:rFonts w:cs="Times New Roman"/>
          <w:szCs w:val="24"/>
          <w:lang w:val="ru-RU"/>
        </w:rPr>
        <w:t xml:space="preserve">Феномен человека: исторический, онтогенетический и “топологический” аспекты. </w:t>
      </w:r>
    </w:p>
    <w:p w:rsidR="00F26645" w:rsidRPr="00C52651" w:rsidRDefault="00F26645" w:rsidP="00F26645">
      <w:pPr>
        <w:pStyle w:val="a3"/>
        <w:numPr>
          <w:ilvl w:val="0"/>
          <w:numId w:val="1"/>
        </w:numPr>
        <w:ind w:left="0" w:firstLine="0"/>
        <w:rPr>
          <w:rFonts w:cs="Times New Roman"/>
          <w:szCs w:val="24"/>
          <w:lang w:val="ru-RU"/>
        </w:rPr>
      </w:pPr>
      <w:r w:rsidRPr="00C52651">
        <w:rPr>
          <w:rFonts w:cs="Times New Roman"/>
          <w:szCs w:val="24"/>
          <w:lang w:val="ru-RU"/>
        </w:rPr>
        <w:t xml:space="preserve">Универсальные и </w:t>
      </w:r>
      <w:proofErr w:type="spellStart"/>
      <w:r w:rsidRPr="00C52651">
        <w:rPr>
          <w:rFonts w:cs="Times New Roman"/>
          <w:szCs w:val="24"/>
          <w:lang w:val="ru-RU"/>
        </w:rPr>
        <w:t>видоспецифические</w:t>
      </w:r>
      <w:proofErr w:type="spellEnd"/>
      <w:r w:rsidRPr="00C52651">
        <w:rPr>
          <w:rFonts w:cs="Times New Roman"/>
          <w:szCs w:val="24"/>
          <w:lang w:val="ru-RU"/>
        </w:rPr>
        <w:t xml:space="preserve">  слагаемые человеческого поведения.</w:t>
      </w:r>
    </w:p>
    <w:p w:rsidR="00F26645" w:rsidRPr="00C52651" w:rsidRDefault="00F26645" w:rsidP="00F26645">
      <w:pPr>
        <w:pStyle w:val="a3"/>
        <w:numPr>
          <w:ilvl w:val="0"/>
          <w:numId w:val="1"/>
        </w:numPr>
        <w:ind w:left="0" w:firstLine="0"/>
        <w:rPr>
          <w:rFonts w:cs="Times New Roman"/>
          <w:szCs w:val="24"/>
          <w:lang w:val="ru-RU"/>
        </w:rPr>
      </w:pPr>
      <w:r w:rsidRPr="00C52651">
        <w:rPr>
          <w:rFonts w:cs="Times New Roman"/>
          <w:szCs w:val="24"/>
          <w:lang w:val="ru-RU"/>
        </w:rPr>
        <w:t>Некоторые пусковые механизмы человеческого поведения.</w:t>
      </w:r>
    </w:p>
    <w:p w:rsidR="00F26645" w:rsidRPr="00C52651" w:rsidRDefault="00F26645" w:rsidP="00F26645">
      <w:pPr>
        <w:pStyle w:val="a3"/>
        <w:numPr>
          <w:ilvl w:val="0"/>
          <w:numId w:val="1"/>
        </w:numPr>
        <w:ind w:left="0" w:firstLine="0"/>
        <w:rPr>
          <w:rFonts w:cs="Times New Roman"/>
          <w:szCs w:val="24"/>
          <w:lang w:val="ru-RU"/>
        </w:rPr>
      </w:pPr>
      <w:r w:rsidRPr="00C52651">
        <w:rPr>
          <w:rFonts w:cs="Times New Roman"/>
          <w:szCs w:val="24"/>
          <w:lang w:val="ru-RU"/>
        </w:rPr>
        <w:t>Социобиологические основы этологии человека.</w:t>
      </w:r>
    </w:p>
    <w:p w:rsidR="00F26645" w:rsidRDefault="00F26645" w:rsidP="00F26645">
      <w:pPr>
        <w:pStyle w:val="a3"/>
        <w:numPr>
          <w:ilvl w:val="0"/>
          <w:numId w:val="1"/>
        </w:numPr>
        <w:ind w:left="0" w:firstLine="0"/>
        <w:rPr>
          <w:rFonts w:cs="Times New Roman"/>
          <w:szCs w:val="24"/>
          <w:lang w:val="ru-RU"/>
        </w:rPr>
      </w:pPr>
      <w:r w:rsidRPr="00C52651">
        <w:rPr>
          <w:rFonts w:cs="Times New Roman"/>
          <w:szCs w:val="24"/>
          <w:lang w:val="ru-RU"/>
        </w:rPr>
        <w:t xml:space="preserve">Формы поведения, связанные с эволюционным прошлым человека. </w:t>
      </w:r>
    </w:p>
    <w:p w:rsidR="00F26645" w:rsidRDefault="00F26645" w:rsidP="00F26645">
      <w:pPr>
        <w:pStyle w:val="a3"/>
        <w:ind w:left="0"/>
        <w:rPr>
          <w:rFonts w:cs="Times New Roman"/>
          <w:szCs w:val="24"/>
          <w:lang w:val="ru-RU"/>
        </w:rPr>
      </w:pPr>
    </w:p>
    <w:p w:rsidR="00F26645" w:rsidRPr="00C52651" w:rsidRDefault="00F26645" w:rsidP="00F26645">
      <w:pPr>
        <w:pStyle w:val="a3"/>
        <w:ind w:left="0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Разработчик: </w:t>
      </w:r>
      <w:proofErr w:type="gramStart"/>
      <w:r>
        <w:rPr>
          <w:rFonts w:cs="Times New Roman"/>
          <w:szCs w:val="24"/>
          <w:lang w:val="ru-RU"/>
        </w:rPr>
        <w:t>д.б</w:t>
      </w:r>
      <w:proofErr w:type="gramEnd"/>
      <w:r>
        <w:rPr>
          <w:rFonts w:cs="Times New Roman"/>
          <w:szCs w:val="24"/>
          <w:lang w:val="ru-RU"/>
        </w:rPr>
        <w:t xml:space="preserve">.н., проф. </w:t>
      </w:r>
      <w:proofErr w:type="spellStart"/>
      <w:r>
        <w:rPr>
          <w:rFonts w:cs="Times New Roman"/>
          <w:szCs w:val="24"/>
          <w:lang w:val="ru-RU"/>
        </w:rPr>
        <w:t>Резникова</w:t>
      </w:r>
      <w:proofErr w:type="spellEnd"/>
      <w:r>
        <w:rPr>
          <w:rFonts w:cs="Times New Roman"/>
          <w:szCs w:val="24"/>
          <w:lang w:val="ru-RU"/>
        </w:rPr>
        <w:t xml:space="preserve"> Ж.И.</w:t>
      </w:r>
    </w:p>
    <w:p w:rsidR="00F26645" w:rsidRPr="00C52651" w:rsidRDefault="00F26645" w:rsidP="00F26645">
      <w:pPr>
        <w:pStyle w:val="a3"/>
        <w:ind w:left="0"/>
        <w:rPr>
          <w:rFonts w:cs="Times New Roman"/>
          <w:szCs w:val="24"/>
          <w:lang w:val="ru-RU"/>
        </w:rPr>
      </w:pPr>
    </w:p>
    <w:p w:rsidR="001B7E53" w:rsidRDefault="001B7E53"/>
    <w:sectPr w:rsidR="001B7E53" w:rsidSect="001B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DFMincho-UB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DFMincho-UB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5CD"/>
    <w:multiLevelType w:val="hybridMultilevel"/>
    <w:tmpl w:val="6DEED180"/>
    <w:lvl w:ilvl="0" w:tplc="0000000C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70FBE"/>
    <w:multiLevelType w:val="hybridMultilevel"/>
    <w:tmpl w:val="2108A3F8"/>
    <w:lvl w:ilvl="0" w:tplc="0000000C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000000C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645"/>
    <w:rsid w:val="001B7E53"/>
    <w:rsid w:val="00F2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45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6645"/>
    <w:pPr>
      <w:ind w:left="720"/>
    </w:pPr>
    <w:rPr>
      <w:rFonts w:cs="Mangal"/>
      <w:szCs w:val="21"/>
    </w:rPr>
  </w:style>
  <w:style w:type="paragraph" w:customStyle="1" w:styleId="Standard">
    <w:name w:val="Standard"/>
    <w:rsid w:val="00F266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F26645"/>
    <w:pPr>
      <w:tabs>
        <w:tab w:val="left" w:pos="709"/>
      </w:tabs>
      <w:suppressAutoHyphens/>
      <w:autoSpaceDN w:val="0"/>
      <w:spacing w:after="0" w:line="276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1178</Characters>
  <Application>Microsoft Office Word</Application>
  <DocSecurity>0</DocSecurity>
  <Lines>26</Lines>
  <Paragraphs>6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Дорошева</dc:creator>
  <cp:lastModifiedBy>Елена А. Дорошева</cp:lastModifiedBy>
  <cp:revision>1</cp:revision>
  <dcterms:created xsi:type="dcterms:W3CDTF">2015-05-02T13:20:00Z</dcterms:created>
  <dcterms:modified xsi:type="dcterms:W3CDTF">2015-05-02T13:20:00Z</dcterms:modified>
</cp:coreProperties>
</file>