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8099" w14:textId="77777777" w:rsidR="00081436" w:rsidRPr="00081436" w:rsidRDefault="00081436" w:rsidP="00081436">
      <w:pPr>
        <w:pStyle w:val="10"/>
        <w:spacing w:after="240" w:line="288"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Attachment 1</w:t>
      </w:r>
    </w:p>
    <w:p w14:paraId="0E691631" w14:textId="77777777" w:rsidR="00257038" w:rsidRPr="00257038" w:rsidRDefault="00257038" w:rsidP="00B105A5">
      <w:pPr>
        <w:jc w:val="center"/>
        <w:rPr>
          <w:rFonts w:ascii="Times New Roman" w:hAnsi="Times New Roman" w:cs="Times New Roman"/>
          <w:b/>
          <w:sz w:val="28"/>
          <w:szCs w:val="28"/>
          <w:lang w:val="en-US"/>
        </w:rPr>
      </w:pPr>
      <w:r w:rsidRPr="00257038">
        <w:rPr>
          <w:rFonts w:ascii="Times New Roman" w:hAnsi="Times New Roman" w:cs="Times New Roman"/>
          <w:b/>
          <w:sz w:val="28"/>
          <w:szCs w:val="28"/>
          <w:lang w:val="en-US"/>
        </w:rPr>
        <w:t xml:space="preserve">Formatting guidelines for </w:t>
      </w:r>
      <w:r>
        <w:rPr>
          <w:rFonts w:ascii="Times New Roman" w:hAnsi="Times New Roman" w:cs="Times New Roman"/>
          <w:b/>
          <w:sz w:val="28"/>
          <w:szCs w:val="28"/>
          <w:lang w:val="en-US"/>
        </w:rPr>
        <w:t>thesis</w:t>
      </w:r>
      <w:r w:rsidRPr="00257038">
        <w:rPr>
          <w:rFonts w:ascii="Times New Roman" w:hAnsi="Times New Roman" w:cs="Times New Roman"/>
          <w:b/>
          <w:sz w:val="28"/>
          <w:szCs w:val="28"/>
          <w:lang w:val="en-US"/>
        </w:rPr>
        <w:t xml:space="preserve"> submission</w:t>
      </w:r>
    </w:p>
    <w:p w14:paraId="7084FFD5" w14:textId="77777777" w:rsidR="00257038" w:rsidRPr="00257038" w:rsidRDefault="00257038" w:rsidP="00FD2DD2">
      <w:pPr>
        <w:pStyle w:val="10"/>
        <w:spacing w:line="288" w:lineRule="auto"/>
        <w:jc w:val="both"/>
        <w:rPr>
          <w:rFonts w:ascii="Fira Sans" w:hAnsi="Fira Sans"/>
          <w:shd w:val="clear" w:color="auto" w:fill="FFFFFF"/>
          <w:lang w:val="en-US"/>
        </w:rPr>
      </w:pPr>
    </w:p>
    <w:p w14:paraId="39578AC3" w14:textId="77777777" w:rsidR="006E381F" w:rsidRDefault="00257038" w:rsidP="0074085B">
      <w:pPr>
        <w:spacing w:line="288" w:lineRule="auto"/>
        <w:ind w:firstLine="720"/>
        <w:jc w:val="both"/>
        <w:rPr>
          <w:rFonts w:ascii="Times New Roman" w:hAnsi="Times New Roman" w:cs="Times New Roman"/>
          <w:sz w:val="24"/>
          <w:szCs w:val="24"/>
          <w:shd w:val="clear" w:color="auto" w:fill="FFFFFF"/>
          <w:lang w:val="en-US"/>
        </w:rPr>
      </w:pPr>
      <w:r w:rsidRPr="002E1FFB">
        <w:rPr>
          <w:rFonts w:ascii="Times New Roman" w:hAnsi="Times New Roman" w:cs="Times New Roman"/>
          <w:sz w:val="24"/>
          <w:szCs w:val="24"/>
          <w:shd w:val="clear" w:color="auto" w:fill="FFFFFF"/>
          <w:lang w:val="en-US"/>
        </w:rPr>
        <w:t xml:space="preserve">The Organizing Committee invites the participants to submit </w:t>
      </w:r>
      <w:proofErr w:type="gramStart"/>
      <w:r w:rsidRPr="002E1FFB">
        <w:rPr>
          <w:rFonts w:ascii="Times New Roman" w:hAnsi="Times New Roman" w:cs="Times New Roman"/>
          <w:sz w:val="24"/>
          <w:szCs w:val="24"/>
          <w:shd w:val="clear" w:color="auto" w:fill="FFFFFF"/>
          <w:lang w:val="en-US"/>
        </w:rPr>
        <w:t>an</w:t>
      </w:r>
      <w:proofErr w:type="gramEnd"/>
      <w:r w:rsidRPr="002E1FFB">
        <w:rPr>
          <w:rFonts w:ascii="Times New Roman" w:hAnsi="Times New Roman" w:cs="Times New Roman"/>
          <w:sz w:val="24"/>
          <w:szCs w:val="24"/>
          <w:shd w:val="clear" w:color="auto" w:fill="FFFFFF"/>
          <w:lang w:val="en-US"/>
        </w:rPr>
        <w:t xml:space="preserve"> </w:t>
      </w:r>
      <w:r w:rsidR="00882551">
        <w:rPr>
          <w:rFonts w:ascii="Times New Roman" w:hAnsi="Times New Roman" w:cs="Times New Roman"/>
          <w:b/>
          <w:sz w:val="24"/>
          <w:szCs w:val="24"/>
          <w:shd w:val="clear" w:color="auto" w:fill="FFFFFF"/>
          <w:lang w:val="en-US"/>
        </w:rPr>
        <w:t>thesis</w:t>
      </w:r>
      <w:r w:rsidRPr="00882551">
        <w:rPr>
          <w:rFonts w:ascii="Times New Roman" w:hAnsi="Times New Roman" w:cs="Times New Roman"/>
          <w:b/>
          <w:sz w:val="24"/>
          <w:szCs w:val="24"/>
          <w:shd w:val="clear" w:color="auto" w:fill="FFFFFF"/>
          <w:lang w:val="en-US"/>
        </w:rPr>
        <w:t xml:space="preserve"> not exceeding 1800 symbols</w:t>
      </w:r>
      <w:r w:rsidRPr="002E1FFB">
        <w:rPr>
          <w:rFonts w:ascii="Times New Roman" w:hAnsi="Times New Roman" w:cs="Times New Roman"/>
          <w:sz w:val="24"/>
          <w:szCs w:val="24"/>
          <w:shd w:val="clear" w:color="auto" w:fill="FFFFFF"/>
          <w:lang w:val="en-US"/>
        </w:rPr>
        <w:t xml:space="preserve"> including all spaces and footnotes. Submissions must be made in electronic format, sent as Microsoft Word files (accepted file formats: .doc, .docx or .rtf), formatted strictly using size 14 Times New Roman font, with 1,5 spacing</w:t>
      </w:r>
      <w:r w:rsidR="006E381F" w:rsidRPr="002E1FFB">
        <w:rPr>
          <w:rFonts w:ascii="Times New Roman" w:hAnsi="Times New Roman" w:cs="Times New Roman"/>
          <w:sz w:val="24"/>
          <w:szCs w:val="24"/>
          <w:shd w:val="clear" w:color="auto" w:fill="FFFFFF"/>
          <w:lang w:val="en-US"/>
        </w:rPr>
        <w:t xml:space="preserve">, </w:t>
      </w:r>
      <w:r w:rsidR="002E1FFB" w:rsidRPr="002E1FFB">
        <w:rPr>
          <w:rFonts w:ascii="Times New Roman" w:hAnsi="Times New Roman" w:cs="Times New Roman"/>
          <w:sz w:val="24"/>
          <w:szCs w:val="24"/>
          <w:shd w:val="clear" w:color="auto" w:fill="FFFFFF"/>
          <w:lang w:val="en-US"/>
        </w:rPr>
        <w:t>i</w:t>
      </w:r>
      <w:r w:rsidR="006E381F" w:rsidRPr="002E1FFB">
        <w:rPr>
          <w:rFonts w:ascii="Times New Roman" w:hAnsi="Times New Roman" w:cs="Times New Roman"/>
          <w:sz w:val="24"/>
          <w:szCs w:val="24"/>
          <w:shd w:val="clear" w:color="auto" w:fill="FFFFFF"/>
          <w:lang w:val="en-US"/>
        </w:rPr>
        <w:t>ndent the first line of a paragraph 1 cm</w:t>
      </w:r>
      <w:r w:rsidRPr="002E1FFB">
        <w:rPr>
          <w:rFonts w:ascii="Times New Roman" w:hAnsi="Times New Roman" w:cs="Times New Roman"/>
          <w:sz w:val="24"/>
          <w:szCs w:val="24"/>
          <w:shd w:val="clear" w:color="auto" w:fill="FFFFFF"/>
          <w:lang w:val="en-US"/>
        </w:rPr>
        <w:t>.</w:t>
      </w:r>
      <w:r w:rsidR="006E381F" w:rsidRPr="002E1FFB">
        <w:rPr>
          <w:rFonts w:ascii="Times New Roman" w:hAnsi="Times New Roman" w:cs="Times New Roman"/>
          <w:sz w:val="24"/>
          <w:szCs w:val="24"/>
          <w:shd w:val="clear" w:color="auto" w:fill="FFFFFF"/>
          <w:lang w:val="en-US"/>
        </w:rPr>
        <w:t xml:space="preserve"> The title of the file should contain of author</w:t>
      </w:r>
      <w:r w:rsidR="002E1FFB">
        <w:rPr>
          <w:rFonts w:ascii="Times New Roman" w:hAnsi="Times New Roman" w:cs="Times New Roman"/>
          <w:sz w:val="24"/>
          <w:szCs w:val="24"/>
          <w:shd w:val="clear" w:color="auto" w:fill="FFFFFF"/>
          <w:lang w:val="en-US"/>
        </w:rPr>
        <w:t>’s</w:t>
      </w:r>
      <w:r w:rsidR="006E381F" w:rsidRPr="002E1FFB">
        <w:rPr>
          <w:rFonts w:ascii="Times New Roman" w:hAnsi="Times New Roman" w:cs="Times New Roman"/>
          <w:sz w:val="24"/>
          <w:szCs w:val="24"/>
          <w:shd w:val="clear" w:color="auto" w:fill="FFFFFF"/>
          <w:lang w:val="en-US"/>
        </w:rPr>
        <w:t xml:space="preserve"> last name, as well as two first words from the title of thesis (Example: </w:t>
      </w:r>
      <w:proofErr w:type="spellStart"/>
      <w:r w:rsidR="006E381F" w:rsidRPr="002E1FFB">
        <w:rPr>
          <w:rFonts w:ascii="Times New Roman" w:hAnsi="Times New Roman" w:cs="Times New Roman"/>
          <w:i/>
          <w:sz w:val="24"/>
          <w:szCs w:val="24"/>
          <w:shd w:val="clear" w:color="auto" w:fill="FFFFFF"/>
          <w:lang w:val="en-US"/>
        </w:rPr>
        <w:t>Smith_Chinese</w:t>
      </w:r>
      <w:proofErr w:type="spellEnd"/>
      <w:r w:rsidR="006E381F" w:rsidRPr="002E1FFB">
        <w:rPr>
          <w:rFonts w:ascii="Times New Roman" w:hAnsi="Times New Roman" w:cs="Times New Roman"/>
          <w:i/>
          <w:sz w:val="24"/>
          <w:szCs w:val="24"/>
          <w:shd w:val="clear" w:color="auto" w:fill="FFFFFF"/>
          <w:lang w:val="en-US"/>
        </w:rPr>
        <w:t xml:space="preserve"> Philosophy.doc</w:t>
      </w:r>
      <w:r w:rsidR="006E381F" w:rsidRPr="002E1FFB">
        <w:rPr>
          <w:rFonts w:ascii="Times New Roman" w:hAnsi="Times New Roman" w:cs="Times New Roman"/>
          <w:sz w:val="24"/>
          <w:szCs w:val="24"/>
          <w:shd w:val="clear" w:color="auto" w:fill="FFFFFF"/>
          <w:lang w:val="en-US"/>
        </w:rPr>
        <w:t>).</w:t>
      </w:r>
      <w:r w:rsidR="002E1FFB">
        <w:rPr>
          <w:rFonts w:ascii="Times New Roman" w:hAnsi="Times New Roman" w:cs="Times New Roman"/>
          <w:sz w:val="24"/>
          <w:szCs w:val="24"/>
          <w:shd w:val="clear" w:color="auto" w:fill="FFFFFF"/>
          <w:lang w:val="en-US"/>
        </w:rPr>
        <w:t xml:space="preserve"> </w:t>
      </w:r>
      <w:r w:rsidR="006E381F" w:rsidRPr="002E1FFB">
        <w:rPr>
          <w:rFonts w:ascii="Times New Roman" w:hAnsi="Times New Roman" w:cs="Times New Roman"/>
          <w:sz w:val="24"/>
          <w:szCs w:val="24"/>
          <w:shd w:val="clear" w:color="auto" w:fill="FFFFFF"/>
          <w:lang w:val="en-US"/>
        </w:rPr>
        <w:t>If the submitted work includes the use of non-standard fonts, the font file (in .</w:t>
      </w:r>
      <w:proofErr w:type="spellStart"/>
      <w:r w:rsidR="006E381F" w:rsidRPr="002E1FFB">
        <w:rPr>
          <w:rFonts w:ascii="Times New Roman" w:hAnsi="Times New Roman" w:cs="Times New Roman"/>
          <w:sz w:val="24"/>
          <w:szCs w:val="24"/>
          <w:shd w:val="clear" w:color="auto" w:fill="FFFFFF"/>
          <w:lang w:val="en-US"/>
        </w:rPr>
        <w:t>ttf</w:t>
      </w:r>
      <w:proofErr w:type="spellEnd"/>
      <w:r w:rsidR="006E381F" w:rsidRPr="002E1FFB">
        <w:rPr>
          <w:rFonts w:ascii="Times New Roman" w:hAnsi="Times New Roman" w:cs="Times New Roman"/>
          <w:sz w:val="24"/>
          <w:szCs w:val="24"/>
          <w:shd w:val="clear" w:color="auto" w:fill="FFFFFF"/>
          <w:lang w:val="en-US"/>
        </w:rPr>
        <w:t xml:space="preserve"> format) must also be attached with the submission.</w:t>
      </w:r>
    </w:p>
    <w:p w14:paraId="6E732265" w14:textId="77777777" w:rsidR="002E1FFB" w:rsidRPr="007F59D0" w:rsidRDefault="007F59D0" w:rsidP="0074085B">
      <w:pPr>
        <w:spacing w:line="288" w:lineRule="auto"/>
        <w:ind w:firstLine="720"/>
        <w:jc w:val="both"/>
        <w:rPr>
          <w:rFonts w:ascii="Times New Roman" w:hAnsi="Times New Roman" w:cs="Times New Roman"/>
          <w:b/>
          <w:sz w:val="24"/>
          <w:szCs w:val="24"/>
          <w:shd w:val="clear" w:color="auto" w:fill="FFFFFF"/>
          <w:lang w:val="en-US"/>
        </w:rPr>
      </w:pPr>
      <w:r w:rsidRPr="007F59D0">
        <w:rPr>
          <w:rFonts w:ascii="Times New Roman" w:hAnsi="Times New Roman" w:cs="Times New Roman"/>
          <w:b/>
          <w:sz w:val="24"/>
          <w:szCs w:val="24"/>
          <w:shd w:val="clear" w:color="auto" w:fill="FFFFFF"/>
          <w:lang w:val="en-US"/>
        </w:rPr>
        <w:t>In t</w:t>
      </w:r>
      <w:r w:rsidR="002E1FFB" w:rsidRPr="007F59D0">
        <w:rPr>
          <w:rFonts w:ascii="Times New Roman" w:hAnsi="Times New Roman" w:cs="Times New Roman"/>
          <w:b/>
          <w:sz w:val="24"/>
          <w:szCs w:val="24"/>
          <w:shd w:val="clear" w:color="auto" w:fill="FFFFFF"/>
          <w:lang w:val="en-US"/>
        </w:rPr>
        <w:t xml:space="preserve">hesis </w:t>
      </w:r>
      <w:r w:rsidRPr="007F59D0">
        <w:rPr>
          <w:rFonts w:ascii="Times New Roman" w:hAnsi="Times New Roman" w:cs="Times New Roman"/>
          <w:b/>
          <w:sz w:val="24"/>
          <w:szCs w:val="24"/>
          <w:shd w:val="clear" w:color="auto" w:fill="FFFFFF"/>
          <w:lang w:val="en-US"/>
        </w:rPr>
        <w:t xml:space="preserve">authors </w:t>
      </w:r>
      <w:r w:rsidR="002E1FFB" w:rsidRPr="007F59D0">
        <w:rPr>
          <w:rFonts w:ascii="Times New Roman" w:hAnsi="Times New Roman" w:cs="Times New Roman"/>
          <w:b/>
          <w:sz w:val="24"/>
          <w:szCs w:val="24"/>
          <w:shd w:val="clear" w:color="auto" w:fill="FFFFFF"/>
          <w:lang w:val="en-US"/>
        </w:rPr>
        <w:t xml:space="preserve">should </w:t>
      </w:r>
      <w:r w:rsidRPr="007F59D0">
        <w:rPr>
          <w:rFonts w:ascii="Times New Roman" w:hAnsi="Times New Roman" w:cs="Times New Roman"/>
          <w:b/>
          <w:sz w:val="24"/>
          <w:szCs w:val="24"/>
          <w:shd w:val="clear" w:color="auto" w:fill="FFFFFF"/>
          <w:lang w:val="en-US"/>
        </w:rPr>
        <w:t>provide a detailed synopsis of the report, with the main points being discussed and major findings described in reasonable detail, with some references if necessary.</w:t>
      </w:r>
    </w:p>
    <w:p w14:paraId="51FB6870" w14:textId="77777777" w:rsidR="002E1FFB" w:rsidRPr="007F59D0" w:rsidRDefault="007F59D0" w:rsidP="0074085B">
      <w:pPr>
        <w:spacing w:line="288" w:lineRule="auto"/>
        <w:ind w:firstLine="720"/>
        <w:jc w:val="both"/>
        <w:rPr>
          <w:rFonts w:ascii="Times New Roman" w:hAnsi="Times New Roman" w:cs="Times New Roman"/>
          <w:sz w:val="24"/>
          <w:szCs w:val="24"/>
          <w:shd w:val="clear" w:color="auto" w:fill="FFFFFF"/>
          <w:lang w:val="en-US"/>
        </w:rPr>
      </w:pPr>
      <w:r w:rsidRPr="007F59D0">
        <w:rPr>
          <w:rFonts w:ascii="Times New Roman" w:hAnsi="Times New Roman" w:cs="Times New Roman"/>
          <w:sz w:val="24"/>
          <w:szCs w:val="24"/>
          <w:shd w:val="clear" w:color="auto" w:fill="FFFFFF"/>
          <w:lang w:val="en-US"/>
        </w:rPr>
        <w:t>Article texts can use only one type of hyphen – the s</w:t>
      </w:r>
      <w:r>
        <w:rPr>
          <w:rFonts w:ascii="Times New Roman" w:hAnsi="Times New Roman" w:cs="Times New Roman"/>
          <w:sz w:val="24"/>
          <w:szCs w:val="24"/>
          <w:shd w:val="clear" w:color="auto" w:fill="FFFFFF"/>
          <w:lang w:val="en-US"/>
        </w:rPr>
        <w:t xml:space="preserve">o-called short dash: Ctrl + Num- </w:t>
      </w:r>
      <w:r w:rsidRPr="007F59D0">
        <w:rPr>
          <w:rFonts w:ascii="Times New Roman" w:hAnsi="Times New Roman" w:cs="Times New Roman"/>
          <w:sz w:val="24"/>
          <w:szCs w:val="24"/>
          <w:shd w:val="clear" w:color="auto" w:fill="FFFFFF"/>
          <w:lang w:val="en-US"/>
        </w:rPr>
        <w:t>. When used as a punctuation mark the hyphen requires a space on either side, while a hyphen without spaces on either side denotes a numerical interval (for example: 2</w:t>
      </w:r>
      <w:r w:rsidR="00882551">
        <w:rPr>
          <w:rFonts w:ascii="Times New Roman" w:hAnsi="Times New Roman" w:cs="Times New Roman"/>
          <w:sz w:val="24"/>
          <w:szCs w:val="24"/>
          <w:shd w:val="clear" w:color="auto" w:fill="FFFFFF"/>
          <w:lang w:val="en-US"/>
        </w:rPr>
        <w:t>–</w:t>
      </w:r>
      <w:r w:rsidRPr="007F59D0">
        <w:rPr>
          <w:rFonts w:ascii="Times New Roman" w:hAnsi="Times New Roman" w:cs="Times New Roman"/>
          <w:sz w:val="24"/>
          <w:szCs w:val="24"/>
          <w:shd w:val="clear" w:color="auto" w:fill="FFFFFF"/>
          <w:lang w:val="en-US"/>
        </w:rPr>
        <w:t>3, 1920</w:t>
      </w:r>
      <w:r w:rsidR="00882551">
        <w:rPr>
          <w:rFonts w:ascii="Times New Roman" w:hAnsi="Times New Roman" w:cs="Times New Roman"/>
          <w:sz w:val="24"/>
          <w:szCs w:val="24"/>
          <w:shd w:val="clear" w:color="auto" w:fill="FFFFFF"/>
          <w:lang w:val="en-US"/>
        </w:rPr>
        <w:t>–</w:t>
      </w:r>
      <w:r w:rsidRPr="007F59D0">
        <w:rPr>
          <w:rFonts w:ascii="Times New Roman" w:hAnsi="Times New Roman" w:cs="Times New Roman"/>
          <w:sz w:val="24"/>
          <w:szCs w:val="24"/>
          <w:shd w:val="clear" w:color="auto" w:fill="FFFFFF"/>
          <w:lang w:val="en-US"/>
        </w:rPr>
        <w:t>1940, however if there are extra written explanations then spaces are used: late 1920 – beginning of 1920).</w:t>
      </w:r>
    </w:p>
    <w:p w14:paraId="34E27252" w14:textId="77777777" w:rsidR="0074085B" w:rsidRDefault="007F59D0" w:rsidP="0074085B">
      <w:pPr>
        <w:spacing w:line="288" w:lineRule="auto"/>
        <w:ind w:firstLine="720"/>
        <w:jc w:val="both"/>
        <w:rPr>
          <w:rFonts w:ascii="Times New Roman" w:hAnsi="Times New Roman" w:cs="Times New Roman"/>
          <w:sz w:val="24"/>
          <w:szCs w:val="24"/>
          <w:shd w:val="clear" w:color="auto" w:fill="FFFFFF"/>
          <w:lang w:val="en-US"/>
        </w:rPr>
      </w:pPr>
      <w:r w:rsidRPr="007F59D0">
        <w:rPr>
          <w:rFonts w:ascii="Times New Roman" w:hAnsi="Times New Roman" w:cs="Times New Roman"/>
          <w:sz w:val="24"/>
          <w:szCs w:val="24"/>
          <w:shd w:val="clear" w:color="auto" w:fill="FFFFFF"/>
          <w:lang w:val="en-US"/>
        </w:rPr>
        <w:t xml:space="preserve">In-text referencing must be done in square brackets featuring: the surname(s) of the author(s) or the first words of the publication title if there are no authors, year of publication, and page number(s). For example: [Ivanov, 1962. P. 62], [Ivanov, Petrov, 1997. P. 39–45] or [Encyclopedia of Games, 1989. Vol. 1. P. 184]. If there are three or more authors, the in-text citation must consist of the first author followed by ‘et al.’, for example: [Ivanov </w:t>
      </w:r>
      <w:proofErr w:type="spellStart"/>
      <w:r w:rsidRPr="007F59D0">
        <w:rPr>
          <w:rFonts w:ascii="Times New Roman" w:hAnsi="Times New Roman" w:cs="Times New Roman"/>
          <w:sz w:val="24"/>
          <w:szCs w:val="24"/>
          <w:shd w:val="clear" w:color="auto" w:fill="FFFFFF"/>
          <w:lang w:val="en-US"/>
        </w:rPr>
        <w:t>еt</w:t>
      </w:r>
      <w:proofErr w:type="spellEnd"/>
      <w:r w:rsidRPr="007F59D0">
        <w:rPr>
          <w:rFonts w:ascii="Times New Roman" w:hAnsi="Times New Roman" w:cs="Times New Roman"/>
          <w:sz w:val="24"/>
          <w:szCs w:val="24"/>
          <w:shd w:val="clear" w:color="auto" w:fill="FFFFFF"/>
          <w:lang w:val="en-US"/>
        </w:rPr>
        <w:t xml:space="preserve"> al., 1999. P. 45]; however in the actual References list, all authors of the publication must be listed. In cases where both the surname of the author and the publication year are identical, the year of publication is supplemented by a separate identifying letter in both the in-text citation and full reference. In-text citation example: [Ivanov, 1997a. P. 49; Ivanov, 1997b. P. 14]. Author surnames and initials must be separated by a space (in-text, and in the list of references).</w:t>
      </w:r>
    </w:p>
    <w:p w14:paraId="6E488143" w14:textId="77777777" w:rsidR="0074085B" w:rsidRDefault="0074085B" w:rsidP="0074085B">
      <w:pPr>
        <w:spacing w:line="288"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w:t>
      </w:r>
      <w:r w:rsidRPr="0074085B">
        <w:rPr>
          <w:rFonts w:ascii="Times New Roman" w:hAnsi="Times New Roman" w:cs="Times New Roman"/>
          <w:sz w:val="24"/>
          <w:szCs w:val="24"/>
          <w:shd w:val="clear" w:color="auto" w:fill="FFFFFF"/>
          <w:lang w:val="en-US"/>
        </w:rPr>
        <w:t>he list of Sources (if available) and References (i</w:t>
      </w:r>
      <w:r>
        <w:rPr>
          <w:rFonts w:ascii="Times New Roman" w:hAnsi="Times New Roman" w:cs="Times New Roman"/>
          <w:sz w:val="24"/>
          <w:szCs w:val="24"/>
          <w:shd w:val="clear" w:color="auto" w:fill="FFFFFF"/>
          <w:lang w:val="en-US"/>
        </w:rPr>
        <w:t>ncluding online publications) is required. In the list</w:t>
      </w:r>
      <w:r w:rsidRPr="0074085B">
        <w:rPr>
          <w:rFonts w:ascii="Times New Roman" w:hAnsi="Times New Roman" w:cs="Times New Roman"/>
          <w:sz w:val="24"/>
          <w:szCs w:val="24"/>
          <w:shd w:val="clear" w:color="auto" w:fill="FFFFFF"/>
          <w:lang w:val="en-US"/>
        </w:rPr>
        <w:t xml:space="preserve"> Russian works must be listed first, followed by works in other languages. Works in languages other than Russian must be listed in the following order: first languages that use Cyrillic (including Greek), then English and other European languages, followed by Asia languages including Arabic (listed alphabetically in Russian transliteration or alternatively the title translated into Russian). It is important to specify which language each source or reference was published in – this must be done in brackets at the end of each listed entry. For example: (in Chin.), (in Serb.) and so on. This requirement however does not apply to publications in Russian, Ukrainian, Belarusian, English, German and French. Authors are allowed to include Asian language (including Arabic) references using original fonts, as long </w:t>
      </w:r>
      <w:r>
        <w:rPr>
          <w:rFonts w:ascii="Times New Roman" w:hAnsi="Times New Roman" w:cs="Times New Roman"/>
          <w:sz w:val="24"/>
          <w:szCs w:val="24"/>
          <w:shd w:val="clear" w:color="auto" w:fill="FFFFFF"/>
          <w:lang w:val="en-US"/>
        </w:rPr>
        <w:t>as English/Russian</w:t>
      </w:r>
      <w:r w:rsidRPr="0074085B">
        <w:rPr>
          <w:rFonts w:ascii="Times New Roman" w:hAnsi="Times New Roman" w:cs="Times New Roman"/>
          <w:sz w:val="24"/>
          <w:szCs w:val="24"/>
          <w:shd w:val="clear" w:color="auto" w:fill="FFFFFF"/>
          <w:lang w:val="en-US"/>
        </w:rPr>
        <w:t xml:space="preserve"> translation of the title is provided, and the used font file is attached to the electronic submission of the </w:t>
      </w:r>
      <w:r>
        <w:rPr>
          <w:rFonts w:ascii="Times New Roman" w:hAnsi="Times New Roman" w:cs="Times New Roman"/>
          <w:sz w:val="24"/>
          <w:szCs w:val="24"/>
          <w:shd w:val="clear" w:color="auto" w:fill="FFFFFF"/>
          <w:lang w:val="en-US"/>
        </w:rPr>
        <w:t>thesis</w:t>
      </w:r>
      <w:r w:rsidRPr="0074085B">
        <w:rPr>
          <w:rFonts w:ascii="Times New Roman" w:hAnsi="Times New Roman" w:cs="Times New Roman"/>
          <w:sz w:val="24"/>
          <w:szCs w:val="24"/>
          <w:shd w:val="clear" w:color="auto" w:fill="FFFFFF"/>
          <w:lang w:val="en-US"/>
        </w:rPr>
        <w:t>.</w:t>
      </w:r>
    </w:p>
    <w:p w14:paraId="6E93E07F" w14:textId="77777777" w:rsidR="0074085B" w:rsidRDefault="0074085B" w:rsidP="0074085B">
      <w:pPr>
        <w:spacing w:line="288" w:lineRule="auto"/>
        <w:ind w:firstLine="720"/>
        <w:jc w:val="both"/>
        <w:rPr>
          <w:rFonts w:ascii="Times New Roman" w:hAnsi="Times New Roman" w:cs="Times New Roman"/>
          <w:sz w:val="24"/>
          <w:szCs w:val="24"/>
          <w:shd w:val="clear" w:color="auto" w:fill="FFFFFF"/>
          <w:lang w:val="en-US"/>
        </w:rPr>
        <w:sectPr w:rsidR="0074085B" w:rsidSect="00B37A03">
          <w:pgSz w:w="11909" w:h="16834"/>
          <w:pgMar w:top="1440" w:right="1440" w:bottom="1440" w:left="1440" w:header="0" w:footer="720" w:gutter="0"/>
          <w:pgNumType w:start="1"/>
          <w:cols w:space="720"/>
        </w:sectPr>
      </w:pPr>
    </w:p>
    <w:p w14:paraId="3A185D66" w14:textId="77777777" w:rsidR="006E381F" w:rsidRPr="004B5629" w:rsidRDefault="0074085B" w:rsidP="0074085B">
      <w:pPr>
        <w:spacing w:line="288" w:lineRule="auto"/>
        <w:ind w:firstLine="720"/>
        <w:jc w:val="center"/>
        <w:rPr>
          <w:rFonts w:ascii="Times New Roman" w:hAnsi="Times New Roman" w:cs="Times New Roman"/>
          <w:b/>
          <w:color w:val="000000" w:themeColor="text1"/>
          <w:sz w:val="24"/>
          <w:szCs w:val="24"/>
          <w:shd w:val="clear" w:color="auto" w:fill="FFFFFF"/>
          <w:lang w:val="en-US"/>
        </w:rPr>
      </w:pPr>
      <w:r w:rsidRPr="004B5629">
        <w:rPr>
          <w:rFonts w:ascii="Times New Roman" w:hAnsi="Times New Roman" w:cs="Times New Roman"/>
          <w:b/>
          <w:color w:val="000000" w:themeColor="text1"/>
          <w:sz w:val="24"/>
          <w:szCs w:val="24"/>
          <w:shd w:val="clear" w:color="auto" w:fill="FFFFFF"/>
          <w:lang w:val="en-US"/>
        </w:rPr>
        <w:lastRenderedPageBreak/>
        <w:t>Ivan Esme Morris</w:t>
      </w:r>
    </w:p>
    <w:p w14:paraId="53C3F63C" w14:textId="77777777" w:rsidR="0074085B" w:rsidRPr="004B5629" w:rsidRDefault="005219C2" w:rsidP="0074085B">
      <w:pPr>
        <w:spacing w:line="288" w:lineRule="auto"/>
        <w:ind w:firstLine="720"/>
        <w:jc w:val="center"/>
        <w:rPr>
          <w:rFonts w:ascii="Times New Roman" w:eastAsiaTheme="minorEastAsia" w:hAnsi="Times New Roman" w:cs="Times New Roman"/>
          <w:i/>
          <w:color w:val="000000" w:themeColor="text1"/>
          <w:sz w:val="24"/>
          <w:szCs w:val="24"/>
          <w:shd w:val="clear" w:color="auto" w:fill="FFFFFF"/>
          <w:lang w:val="en-US" w:eastAsia="ja-JP"/>
        </w:rPr>
      </w:pPr>
      <w:r w:rsidRPr="005219C2">
        <w:rPr>
          <w:rFonts w:ascii="Times New Roman" w:hAnsi="Times New Roman" w:cs="Times New Roman"/>
          <w:i/>
          <w:color w:val="000000" w:themeColor="text1"/>
          <w:sz w:val="24"/>
          <w:szCs w:val="24"/>
          <w:shd w:val="clear" w:color="auto" w:fill="FFFFFF"/>
          <w:lang w:val="en-US"/>
        </w:rPr>
        <w:t>Columbia University</w:t>
      </w:r>
      <w:r w:rsidR="004B5629">
        <w:rPr>
          <w:rFonts w:ascii="Times New Roman" w:eastAsiaTheme="minorEastAsia" w:hAnsi="Times New Roman" w:cs="Times New Roman"/>
          <w:i/>
          <w:color w:val="000000" w:themeColor="text1"/>
          <w:sz w:val="24"/>
          <w:szCs w:val="24"/>
          <w:shd w:val="clear" w:color="auto" w:fill="FFFFFF"/>
          <w:lang w:val="en-US" w:eastAsia="ja-JP"/>
        </w:rPr>
        <w:t>, New York</w:t>
      </w:r>
    </w:p>
    <w:p w14:paraId="1FCA3005" w14:textId="77777777" w:rsidR="005219C2" w:rsidRDefault="005219C2" w:rsidP="005219C2">
      <w:pPr>
        <w:spacing w:after="240" w:line="288" w:lineRule="auto"/>
        <w:ind w:firstLine="720"/>
        <w:jc w:val="center"/>
        <w:rPr>
          <w:rFonts w:ascii="Times New Roman" w:hAnsi="Times New Roman" w:cs="Times New Roman"/>
          <w:iCs/>
          <w:color w:val="000000" w:themeColor="text1"/>
          <w:sz w:val="24"/>
          <w:szCs w:val="24"/>
          <w:shd w:val="clear" w:color="auto" w:fill="FFFFFF"/>
          <w:lang w:val="en-US"/>
        </w:rPr>
      </w:pPr>
      <w:r w:rsidRPr="005219C2">
        <w:rPr>
          <w:rFonts w:ascii="Times New Roman" w:hAnsi="Times New Roman" w:cs="Times New Roman"/>
          <w:iCs/>
          <w:color w:val="000000" w:themeColor="text1"/>
          <w:sz w:val="24"/>
          <w:szCs w:val="24"/>
          <w:shd w:val="clear" w:color="auto" w:fill="FFFFFF"/>
          <w:lang w:val="en-US"/>
        </w:rPr>
        <w:t>THE NOBILITY OF FAILURE: TRAGIC HEROES IN THE HISTORY OF JAPAN</w:t>
      </w:r>
    </w:p>
    <w:p w14:paraId="2AA0E996" w14:textId="77777777" w:rsidR="005219C2" w:rsidRPr="005219C2" w:rsidRDefault="005219C2" w:rsidP="00882551">
      <w:pPr>
        <w:spacing w:after="240" w:line="360" w:lineRule="auto"/>
        <w:ind w:firstLine="720"/>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Text, text, text</w:t>
      </w:r>
      <w:proofErr w:type="gramStart"/>
      <w:r>
        <w:rPr>
          <w:rFonts w:ascii="Times New Roman" w:hAnsi="Times New Roman" w:cs="Times New Roman"/>
          <w:color w:val="000000" w:themeColor="text1"/>
          <w:sz w:val="24"/>
          <w:szCs w:val="24"/>
          <w:shd w:val="clear" w:color="auto" w:fill="FFFFFF"/>
          <w:lang w:val="en-US"/>
        </w:rPr>
        <w:t>…[</w:t>
      </w:r>
      <w:proofErr w:type="gramEnd"/>
      <w:r>
        <w:rPr>
          <w:rFonts w:ascii="Times New Roman" w:hAnsi="Times New Roman" w:cs="Times New Roman"/>
          <w:color w:val="000000" w:themeColor="text1"/>
          <w:sz w:val="24"/>
          <w:szCs w:val="24"/>
          <w:shd w:val="clear" w:color="auto" w:fill="FFFFFF"/>
          <w:lang w:val="en-US"/>
        </w:rPr>
        <w:t>Hudson, 1999. P. 28–31] …</w:t>
      </w:r>
      <w:r w:rsidRPr="005219C2">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Text, text, text…</w:t>
      </w:r>
    </w:p>
    <w:p w14:paraId="7A2DFB0D" w14:textId="77777777" w:rsidR="005219C2" w:rsidRP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ind w:firstLine="720"/>
        <w:jc w:val="both"/>
        <w:rPr>
          <w:rFonts w:ascii="Times New Roman" w:eastAsia="Times New Roman" w:hAnsi="Times New Roman" w:cs="Times New Roman"/>
          <w:color w:val="000000" w:themeColor="text1"/>
          <w:sz w:val="24"/>
          <w:szCs w:val="24"/>
          <w:lang w:val="en-US" w:eastAsia="ja-JP"/>
        </w:rPr>
      </w:pPr>
      <w:r w:rsidRPr="005219C2">
        <w:rPr>
          <w:rFonts w:ascii="Times New Roman" w:eastAsia="Times New Roman" w:hAnsi="Times New Roman" w:cs="Times New Roman"/>
          <w:b/>
          <w:bCs/>
          <w:color w:val="000000" w:themeColor="text1"/>
          <w:sz w:val="24"/>
          <w:szCs w:val="24"/>
          <w:lang w:val="en-US" w:eastAsia="ja-JP"/>
        </w:rPr>
        <w:t>References</w:t>
      </w:r>
    </w:p>
    <w:p w14:paraId="51052093" w14:textId="77777777" w:rsidR="005219C2" w:rsidRP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0" w:firstLine="700"/>
        <w:jc w:val="both"/>
        <w:rPr>
          <w:rFonts w:ascii="Times New Roman" w:eastAsia="Times New Roman" w:hAnsi="Times New Roman" w:cs="Times New Roman"/>
          <w:color w:val="000000" w:themeColor="text1"/>
          <w:sz w:val="24"/>
          <w:szCs w:val="24"/>
          <w:lang w:val="en-US" w:eastAsia="ja-JP"/>
        </w:rPr>
      </w:pPr>
      <w:proofErr w:type="spellStart"/>
      <w:r w:rsidRPr="005219C2">
        <w:rPr>
          <w:rFonts w:ascii="Times New Roman" w:eastAsia="Times New Roman" w:hAnsi="Times New Roman" w:cs="Times New Roman"/>
          <w:color w:val="000000" w:themeColor="text1"/>
          <w:sz w:val="24"/>
          <w:szCs w:val="24"/>
          <w:lang w:val="en-US" w:eastAsia="ja-JP"/>
        </w:rPr>
        <w:t>Voytishek</w:t>
      </w:r>
      <w:proofErr w:type="spellEnd"/>
      <w:r w:rsidRPr="005219C2">
        <w:rPr>
          <w:rFonts w:ascii="Times New Roman" w:eastAsia="Times New Roman" w:hAnsi="Times New Roman" w:cs="Times New Roman"/>
          <w:color w:val="000000" w:themeColor="text1"/>
          <w:sz w:val="24"/>
          <w:szCs w:val="24"/>
          <w:lang w:val="en-US" w:eastAsia="ja-JP"/>
        </w:rPr>
        <w:t xml:space="preserve"> E. E., </w:t>
      </w:r>
      <w:proofErr w:type="spellStart"/>
      <w:r w:rsidRPr="005219C2">
        <w:rPr>
          <w:rFonts w:ascii="Times New Roman" w:eastAsia="Times New Roman" w:hAnsi="Times New Roman" w:cs="Times New Roman"/>
          <w:color w:val="000000" w:themeColor="text1"/>
          <w:sz w:val="24"/>
          <w:szCs w:val="24"/>
          <w:lang w:val="en-US" w:eastAsia="ja-JP"/>
        </w:rPr>
        <w:t>Bordjigid</w:t>
      </w:r>
      <w:proofErr w:type="spellEnd"/>
      <w:r w:rsidRPr="005219C2">
        <w:rPr>
          <w:rFonts w:ascii="Times New Roman" w:eastAsia="Times New Roman" w:hAnsi="Times New Roman" w:cs="Times New Roman"/>
          <w:color w:val="000000" w:themeColor="text1"/>
          <w:sz w:val="24"/>
          <w:szCs w:val="24"/>
          <w:lang w:val="en-US" w:eastAsia="ja-JP"/>
        </w:rPr>
        <w:t xml:space="preserve"> A., </w:t>
      </w:r>
      <w:proofErr w:type="spellStart"/>
      <w:r w:rsidRPr="005219C2">
        <w:rPr>
          <w:rFonts w:ascii="Times New Roman" w:eastAsia="Times New Roman" w:hAnsi="Times New Roman" w:cs="Times New Roman"/>
          <w:color w:val="000000" w:themeColor="text1"/>
          <w:sz w:val="24"/>
          <w:szCs w:val="24"/>
          <w:lang w:val="en-US" w:eastAsia="ja-JP"/>
        </w:rPr>
        <w:t>Karpova</w:t>
      </w:r>
      <w:proofErr w:type="spellEnd"/>
      <w:r w:rsidRPr="005219C2">
        <w:rPr>
          <w:rFonts w:ascii="Times New Roman" w:eastAsia="Times New Roman" w:hAnsi="Times New Roman" w:cs="Times New Roman"/>
          <w:color w:val="000000" w:themeColor="text1"/>
          <w:sz w:val="24"/>
          <w:szCs w:val="24"/>
          <w:lang w:val="en-US" w:eastAsia="ja-JP"/>
        </w:rPr>
        <w:t xml:space="preserve"> T. K., </w:t>
      </w:r>
      <w:proofErr w:type="spellStart"/>
      <w:r w:rsidRPr="005219C2">
        <w:rPr>
          <w:rFonts w:ascii="Times New Roman" w:eastAsia="Times New Roman" w:hAnsi="Times New Roman" w:cs="Times New Roman"/>
          <w:color w:val="000000" w:themeColor="text1"/>
          <w:sz w:val="24"/>
          <w:szCs w:val="24"/>
          <w:lang w:val="en-US" w:eastAsia="ja-JP"/>
        </w:rPr>
        <w:t>Izmailova</w:t>
      </w:r>
      <w:proofErr w:type="spellEnd"/>
      <w:r w:rsidRPr="005219C2">
        <w:rPr>
          <w:rFonts w:ascii="Times New Roman" w:eastAsia="Times New Roman" w:hAnsi="Times New Roman" w:cs="Times New Roman"/>
          <w:color w:val="000000" w:themeColor="text1"/>
          <w:sz w:val="24"/>
          <w:szCs w:val="24"/>
          <w:lang w:val="en-US" w:eastAsia="ja-JP"/>
        </w:rPr>
        <w:t xml:space="preserve"> M. V. </w:t>
      </w:r>
      <w:proofErr w:type="spellStart"/>
      <w:r w:rsidRPr="005219C2">
        <w:rPr>
          <w:rFonts w:ascii="Times New Roman" w:eastAsia="Times New Roman" w:hAnsi="Times New Roman" w:cs="Times New Roman"/>
          <w:color w:val="000000" w:themeColor="text1"/>
          <w:sz w:val="24"/>
          <w:szCs w:val="24"/>
          <w:lang w:val="en-US" w:eastAsia="ja-JP"/>
        </w:rPr>
        <w:t>Traditsionnyi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prazdnik</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kalligrafii</w:t>
      </w:r>
      <w:proofErr w:type="spellEnd"/>
      <w:r w:rsidRPr="005219C2">
        <w:rPr>
          <w:rFonts w:ascii="Times New Roman" w:eastAsia="Times New Roman" w:hAnsi="Times New Roman" w:cs="Times New Roman"/>
          <w:color w:val="000000" w:themeColor="text1"/>
          <w:sz w:val="24"/>
          <w:szCs w:val="24"/>
          <w:lang w:val="en-US" w:eastAsia="ja-JP"/>
        </w:rPr>
        <w:t xml:space="preserve"> v </w:t>
      </w:r>
      <w:proofErr w:type="spellStart"/>
      <w:r w:rsidRPr="005219C2">
        <w:rPr>
          <w:rFonts w:ascii="Times New Roman" w:eastAsia="Times New Roman" w:hAnsi="Times New Roman" w:cs="Times New Roman"/>
          <w:color w:val="000000" w:themeColor="text1"/>
          <w:sz w:val="24"/>
          <w:szCs w:val="24"/>
          <w:lang w:val="en-US" w:eastAsia="ja-JP"/>
        </w:rPr>
        <w:t>Pavil'one</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Orkhidei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sud'ba</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sovremennykh</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intellektualov</w:t>
      </w:r>
      <w:proofErr w:type="spellEnd"/>
      <w:r w:rsidRPr="005219C2">
        <w:rPr>
          <w:rFonts w:ascii="Times New Roman" w:eastAsia="Times New Roman" w:hAnsi="Times New Roman" w:cs="Times New Roman"/>
          <w:color w:val="000000" w:themeColor="text1"/>
          <w:sz w:val="24"/>
          <w:szCs w:val="24"/>
          <w:lang w:val="en-US" w:eastAsia="ja-JP"/>
        </w:rPr>
        <w:t xml:space="preserve"> [Traditional Calligraphy Festival at the Orchid Pavilion and the Destinies of Modern Chinese Intellectuals]. </w:t>
      </w:r>
      <w:proofErr w:type="spellStart"/>
      <w:r w:rsidRPr="005219C2">
        <w:rPr>
          <w:rFonts w:ascii="Times New Roman" w:eastAsia="Times New Roman" w:hAnsi="Times New Roman" w:cs="Times New Roman"/>
          <w:i/>
          <w:iCs/>
          <w:color w:val="000000" w:themeColor="text1"/>
          <w:sz w:val="24"/>
          <w:szCs w:val="24"/>
          <w:lang w:val="en-US" w:eastAsia="ja-JP"/>
        </w:rPr>
        <w:t>Vestnik</w:t>
      </w:r>
      <w:proofErr w:type="spellEnd"/>
      <w:r w:rsidRPr="005219C2">
        <w:rPr>
          <w:rFonts w:ascii="Times New Roman" w:eastAsia="Times New Roman" w:hAnsi="Times New Roman" w:cs="Times New Roman"/>
          <w:i/>
          <w:iCs/>
          <w:color w:val="000000" w:themeColor="text1"/>
          <w:sz w:val="24"/>
          <w:szCs w:val="24"/>
          <w:lang w:val="en-US" w:eastAsia="ja-JP"/>
        </w:rPr>
        <w:t xml:space="preserve"> of Novosibirsk State</w:t>
      </w:r>
      <w:r w:rsidRPr="005219C2">
        <w:rPr>
          <w:rFonts w:ascii="Times New Roman" w:eastAsia="Times New Roman" w:hAnsi="Times New Roman" w:cs="Times New Roman"/>
          <w:color w:val="000000" w:themeColor="text1"/>
          <w:sz w:val="24"/>
          <w:szCs w:val="24"/>
          <w:lang w:val="en-US" w:eastAsia="ja-JP"/>
        </w:rPr>
        <w:t> </w:t>
      </w:r>
      <w:r w:rsidRPr="005219C2">
        <w:rPr>
          <w:rFonts w:ascii="Times New Roman" w:eastAsia="Times New Roman" w:hAnsi="Times New Roman" w:cs="Times New Roman"/>
          <w:i/>
          <w:iCs/>
          <w:color w:val="000000" w:themeColor="text1"/>
          <w:sz w:val="24"/>
          <w:szCs w:val="24"/>
          <w:lang w:val="en-US" w:eastAsia="ja-JP"/>
        </w:rPr>
        <w:t>University. Series</w:t>
      </w:r>
      <w:r w:rsidRPr="005219C2">
        <w:rPr>
          <w:rFonts w:ascii="Times New Roman" w:eastAsia="Times New Roman" w:hAnsi="Times New Roman" w:cs="Times New Roman"/>
          <w:color w:val="000000" w:themeColor="text1"/>
          <w:sz w:val="24"/>
          <w:szCs w:val="24"/>
          <w:lang w:val="en-US" w:eastAsia="ja-JP"/>
        </w:rPr>
        <w:t>:</w:t>
      </w:r>
      <w:r w:rsidRPr="005219C2">
        <w:rPr>
          <w:rFonts w:ascii="Times New Roman" w:eastAsia="Times New Roman" w:hAnsi="Times New Roman" w:cs="Times New Roman"/>
          <w:i/>
          <w:iCs/>
          <w:color w:val="000000" w:themeColor="text1"/>
          <w:sz w:val="24"/>
          <w:szCs w:val="24"/>
          <w:lang w:val="en-US" w:eastAsia="ja-JP"/>
        </w:rPr>
        <w:t> History</w:t>
      </w:r>
      <w:r w:rsidRPr="005219C2">
        <w:rPr>
          <w:rFonts w:ascii="Times New Roman" w:eastAsia="Times New Roman" w:hAnsi="Times New Roman" w:cs="Times New Roman"/>
          <w:color w:val="000000" w:themeColor="text1"/>
          <w:sz w:val="24"/>
          <w:szCs w:val="24"/>
          <w:lang w:val="en-US" w:eastAsia="ja-JP"/>
        </w:rPr>
        <w:t>,</w:t>
      </w:r>
      <w:r w:rsidRPr="005219C2">
        <w:rPr>
          <w:rFonts w:ascii="Times New Roman" w:eastAsia="Times New Roman" w:hAnsi="Times New Roman" w:cs="Times New Roman"/>
          <w:i/>
          <w:iCs/>
          <w:color w:val="000000" w:themeColor="text1"/>
          <w:sz w:val="24"/>
          <w:szCs w:val="24"/>
          <w:lang w:val="en-US" w:eastAsia="ja-JP"/>
        </w:rPr>
        <w:t> Philology</w:t>
      </w:r>
      <w:r w:rsidRPr="005219C2">
        <w:rPr>
          <w:rFonts w:ascii="Times New Roman" w:eastAsia="Times New Roman" w:hAnsi="Times New Roman" w:cs="Times New Roman"/>
          <w:color w:val="000000" w:themeColor="text1"/>
          <w:sz w:val="24"/>
          <w:szCs w:val="24"/>
          <w:lang w:val="en-US" w:eastAsia="ja-JP"/>
        </w:rPr>
        <w:t xml:space="preserve">, 2012, vol. 12, </w:t>
      </w:r>
      <w:proofErr w:type="spellStart"/>
      <w:r w:rsidRPr="005219C2">
        <w:rPr>
          <w:rFonts w:ascii="Times New Roman" w:eastAsia="Times New Roman" w:hAnsi="Times New Roman" w:cs="Times New Roman"/>
          <w:color w:val="000000" w:themeColor="text1"/>
          <w:sz w:val="24"/>
          <w:szCs w:val="24"/>
          <w:lang w:val="en-US" w:eastAsia="ja-JP"/>
        </w:rPr>
        <w:t>iss</w:t>
      </w:r>
      <w:proofErr w:type="spellEnd"/>
      <w:r w:rsidRPr="005219C2">
        <w:rPr>
          <w:rFonts w:ascii="Times New Roman" w:eastAsia="Times New Roman" w:hAnsi="Times New Roman" w:cs="Times New Roman"/>
          <w:color w:val="000000" w:themeColor="text1"/>
          <w:sz w:val="24"/>
          <w:szCs w:val="24"/>
          <w:lang w:val="en-US" w:eastAsia="ja-JP"/>
        </w:rPr>
        <w:t>. 10: Orientalism, p. 163–173. (in Russ.)</w:t>
      </w:r>
    </w:p>
    <w:p w14:paraId="4CBF952C" w14:textId="77777777" w:rsid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0" w:firstLine="700"/>
        <w:jc w:val="both"/>
        <w:rPr>
          <w:rFonts w:ascii="Times New Roman" w:eastAsia="Times New Roman" w:hAnsi="Times New Roman" w:cs="Times New Roman"/>
          <w:color w:val="000000" w:themeColor="text1"/>
          <w:sz w:val="24"/>
          <w:szCs w:val="24"/>
          <w:lang w:val="en-US" w:eastAsia="ja-JP"/>
        </w:rPr>
      </w:pPr>
      <w:proofErr w:type="spellStart"/>
      <w:r w:rsidRPr="005219C2">
        <w:rPr>
          <w:rFonts w:ascii="Times New Roman" w:eastAsia="Times New Roman" w:hAnsi="Times New Roman" w:cs="Times New Roman"/>
          <w:color w:val="000000" w:themeColor="text1"/>
          <w:sz w:val="24"/>
          <w:szCs w:val="24"/>
          <w:lang w:val="en-US" w:eastAsia="ja-JP"/>
        </w:rPr>
        <w:t>Voytishek</w:t>
      </w:r>
      <w:proofErr w:type="spellEnd"/>
      <w:r w:rsidRPr="005219C2">
        <w:rPr>
          <w:rFonts w:ascii="Times New Roman" w:eastAsia="Times New Roman" w:hAnsi="Times New Roman" w:cs="Times New Roman"/>
          <w:color w:val="000000" w:themeColor="text1"/>
          <w:sz w:val="24"/>
          <w:szCs w:val="24"/>
          <w:lang w:val="en-US" w:eastAsia="ja-JP"/>
        </w:rPr>
        <w:t xml:space="preserve"> E. E. </w:t>
      </w:r>
      <w:proofErr w:type="spellStart"/>
      <w:r w:rsidRPr="005219C2">
        <w:rPr>
          <w:rFonts w:ascii="Times New Roman" w:eastAsia="Times New Roman" w:hAnsi="Times New Roman" w:cs="Times New Roman"/>
          <w:color w:val="000000" w:themeColor="text1"/>
          <w:sz w:val="24"/>
          <w:szCs w:val="24"/>
          <w:lang w:val="en-US" w:eastAsia="ja-JP"/>
        </w:rPr>
        <w:t>Igrovye</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traditsii</w:t>
      </w:r>
      <w:proofErr w:type="spellEnd"/>
      <w:r w:rsidRPr="005219C2">
        <w:rPr>
          <w:rFonts w:ascii="Times New Roman" w:eastAsia="Times New Roman" w:hAnsi="Times New Roman" w:cs="Times New Roman"/>
          <w:color w:val="000000" w:themeColor="text1"/>
          <w:sz w:val="24"/>
          <w:szCs w:val="24"/>
          <w:lang w:val="en-US" w:eastAsia="ja-JP"/>
        </w:rPr>
        <w:t xml:space="preserve"> v </w:t>
      </w:r>
      <w:proofErr w:type="spellStart"/>
      <w:r w:rsidRPr="005219C2">
        <w:rPr>
          <w:rFonts w:ascii="Times New Roman" w:eastAsia="Times New Roman" w:hAnsi="Times New Roman" w:cs="Times New Roman"/>
          <w:color w:val="000000" w:themeColor="text1"/>
          <w:sz w:val="24"/>
          <w:szCs w:val="24"/>
          <w:lang w:val="en-US" w:eastAsia="ja-JP"/>
        </w:rPr>
        <w:t>dukhovnoi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kul'ture</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stran</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Vostochnoi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Azii</w:t>
      </w:r>
      <w:proofErr w:type="spellEnd"/>
      <w:r w:rsidRPr="005219C2">
        <w:rPr>
          <w:rFonts w:ascii="Times New Roman" w:eastAsia="Times New Roman" w:hAnsi="Times New Roman" w:cs="Times New Roman"/>
          <w:color w:val="000000" w:themeColor="text1"/>
          <w:sz w:val="24"/>
          <w:szCs w:val="24"/>
          <w:lang w:val="en-US" w:eastAsia="ja-JP"/>
        </w:rPr>
        <w:t xml:space="preserve"> (Kitai, </w:t>
      </w:r>
      <w:proofErr w:type="spellStart"/>
      <w:r w:rsidRPr="005219C2">
        <w:rPr>
          <w:rFonts w:ascii="Times New Roman" w:eastAsia="Times New Roman" w:hAnsi="Times New Roman" w:cs="Times New Roman"/>
          <w:color w:val="000000" w:themeColor="text1"/>
          <w:sz w:val="24"/>
          <w:szCs w:val="24"/>
          <w:lang w:val="en-US" w:eastAsia="ja-JP"/>
        </w:rPr>
        <w:t>Koreya</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Yaponiya</w:t>
      </w:r>
      <w:proofErr w:type="spellEnd"/>
      <w:r w:rsidRPr="005219C2">
        <w:rPr>
          <w:rFonts w:ascii="Times New Roman" w:eastAsia="Times New Roman" w:hAnsi="Times New Roman" w:cs="Times New Roman"/>
          <w:color w:val="000000" w:themeColor="text1"/>
          <w:sz w:val="24"/>
          <w:szCs w:val="24"/>
          <w:lang w:val="en-US" w:eastAsia="ja-JP"/>
        </w:rPr>
        <w:t>) [Game tradition in the culture of East Asia countries (China, Korea, Japan)]. Novosibirsk, Novosibirsk State University, 2011, 312 p. (in Russ.)</w:t>
      </w:r>
    </w:p>
    <w:p w14:paraId="6CCA96CB" w14:textId="77777777" w:rsidR="005219C2" w:rsidRP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0" w:firstLine="700"/>
        <w:jc w:val="both"/>
        <w:rPr>
          <w:rFonts w:ascii="Times New Roman" w:eastAsia="Times New Roman" w:hAnsi="Times New Roman" w:cs="Times New Roman"/>
          <w:color w:val="000000" w:themeColor="text1"/>
          <w:sz w:val="24"/>
          <w:szCs w:val="24"/>
          <w:lang w:val="en-US" w:eastAsia="ja-JP"/>
        </w:rPr>
      </w:pPr>
      <w:r>
        <w:rPr>
          <w:rFonts w:ascii="Times New Roman" w:eastAsia="Times New Roman" w:hAnsi="Times New Roman" w:cs="Times New Roman"/>
          <w:color w:val="000000" w:themeColor="text1"/>
          <w:sz w:val="24"/>
          <w:szCs w:val="24"/>
          <w:lang w:val="en-US" w:eastAsia="ja-JP"/>
        </w:rPr>
        <w:t xml:space="preserve">Hudson M. J. </w:t>
      </w:r>
      <w:r w:rsidRPr="005219C2">
        <w:rPr>
          <w:rFonts w:ascii="Times New Roman" w:eastAsia="Times New Roman" w:hAnsi="Times New Roman" w:cs="Times New Roman"/>
          <w:color w:val="000000" w:themeColor="text1"/>
          <w:sz w:val="24"/>
          <w:szCs w:val="24"/>
          <w:lang w:val="en-US" w:eastAsia="ja-JP"/>
        </w:rPr>
        <w:t>Ruins of identity: Ethnogenesis in the Japanese Isla</w:t>
      </w:r>
      <w:r>
        <w:rPr>
          <w:rFonts w:ascii="Times New Roman" w:eastAsia="Times New Roman" w:hAnsi="Times New Roman" w:cs="Times New Roman"/>
          <w:color w:val="000000" w:themeColor="text1"/>
          <w:sz w:val="24"/>
          <w:szCs w:val="24"/>
          <w:lang w:val="en-US" w:eastAsia="ja-JP"/>
        </w:rPr>
        <w:t>nds. University of Hawaii Press, 1999, 323 p.</w:t>
      </w:r>
    </w:p>
    <w:p w14:paraId="3307D379" w14:textId="77777777" w:rsidR="005219C2" w:rsidRPr="005219C2" w:rsidRDefault="005219C2" w:rsidP="0088255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20" w:firstLine="700"/>
        <w:jc w:val="both"/>
        <w:rPr>
          <w:rFonts w:ascii="Times New Roman" w:eastAsia="Times New Roman" w:hAnsi="Times New Roman" w:cs="Times New Roman"/>
          <w:color w:val="000000" w:themeColor="text1"/>
          <w:sz w:val="24"/>
          <w:szCs w:val="24"/>
          <w:lang w:val="en-US" w:eastAsia="ja-JP"/>
        </w:rPr>
      </w:pPr>
      <w:r w:rsidRPr="005219C2">
        <w:rPr>
          <w:rFonts w:ascii="Times New Roman" w:eastAsia="Times New Roman" w:hAnsi="Times New Roman" w:cs="Times New Roman"/>
          <w:color w:val="000000" w:themeColor="text1"/>
          <w:sz w:val="24"/>
          <w:szCs w:val="24"/>
          <w:lang w:val="en-US" w:eastAsia="ja-JP"/>
        </w:rPr>
        <w:t xml:space="preserve">Sun </w:t>
      </w:r>
      <w:proofErr w:type="spellStart"/>
      <w:r w:rsidRPr="005219C2">
        <w:rPr>
          <w:rFonts w:ascii="Times New Roman" w:eastAsia="Times New Roman" w:hAnsi="Times New Roman" w:cs="Times New Roman"/>
          <w:color w:val="000000" w:themeColor="text1"/>
          <w:sz w:val="24"/>
          <w:szCs w:val="24"/>
          <w:lang w:val="en-US" w:eastAsia="ja-JP"/>
        </w:rPr>
        <w:t>Yuxiang</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Xiandai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wenren</w:t>
      </w:r>
      <w:proofErr w:type="spellEnd"/>
      <w:r w:rsidRPr="005219C2">
        <w:rPr>
          <w:rFonts w:ascii="Times New Roman" w:eastAsia="Times New Roman" w:hAnsi="Times New Roman" w:cs="Times New Roman"/>
          <w:color w:val="000000" w:themeColor="text1"/>
          <w:sz w:val="24"/>
          <w:szCs w:val="24"/>
          <w:lang w:val="en-US" w:eastAsia="ja-JP"/>
        </w:rPr>
        <w:t xml:space="preserve"> de yin </w:t>
      </w:r>
      <w:proofErr w:type="spellStart"/>
      <w:r w:rsidRPr="005219C2">
        <w:rPr>
          <w:rFonts w:ascii="Times New Roman" w:eastAsia="Times New Roman" w:hAnsi="Times New Roman" w:cs="Times New Roman"/>
          <w:color w:val="000000" w:themeColor="text1"/>
          <w:sz w:val="24"/>
          <w:szCs w:val="24"/>
          <w:lang w:val="en-US" w:eastAsia="ja-JP"/>
        </w:rPr>
        <w:t>yu</w:t>
      </w:r>
      <w:proofErr w:type="spellEnd"/>
      <w:r w:rsidRPr="005219C2">
        <w:rPr>
          <w:rFonts w:ascii="Times New Roman" w:eastAsia="Times New Roman" w:hAnsi="Times New Roman" w:cs="Times New Roman"/>
          <w:color w:val="000000" w:themeColor="text1"/>
          <w:sz w:val="24"/>
          <w:szCs w:val="24"/>
          <w:lang w:val="en-US" w:eastAsia="ja-JP"/>
        </w:rPr>
        <w:t xml:space="preserve"> tong [</w:t>
      </w:r>
      <w:r w:rsidRPr="005219C2">
        <w:rPr>
          <w:rFonts w:ascii="Times New Roman" w:eastAsia="SimSun" w:hAnsi="Times New Roman" w:cs="Times New Roman"/>
          <w:color w:val="000000" w:themeColor="text1"/>
          <w:sz w:val="24"/>
          <w:szCs w:val="24"/>
          <w:lang w:val="en-US" w:eastAsia="ja-JP"/>
        </w:rPr>
        <w:t>孙玉祥。现代文人的隐与痛。广州市，中国友谊出版公司</w:t>
      </w:r>
      <w:r w:rsidRPr="005219C2">
        <w:rPr>
          <w:rFonts w:ascii="Times New Roman" w:eastAsia="Times New Roman" w:hAnsi="Times New Roman" w:cs="Times New Roman"/>
          <w:color w:val="000000" w:themeColor="text1"/>
          <w:sz w:val="24"/>
          <w:szCs w:val="24"/>
          <w:lang w:val="en-US" w:eastAsia="ja-JP"/>
        </w:rPr>
        <w:t xml:space="preserve">]. The Secret and Pain of the Modern Man of Culture. Shanghai, </w:t>
      </w:r>
      <w:proofErr w:type="spellStart"/>
      <w:r w:rsidRPr="005219C2">
        <w:rPr>
          <w:rFonts w:ascii="Times New Roman" w:eastAsia="Times New Roman" w:hAnsi="Times New Roman" w:cs="Times New Roman"/>
          <w:color w:val="000000" w:themeColor="text1"/>
          <w:sz w:val="24"/>
          <w:szCs w:val="24"/>
          <w:lang w:val="en-US" w:eastAsia="ja-JP"/>
        </w:rPr>
        <w:t>Zhongguo</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youyi</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chuban</w:t>
      </w:r>
      <w:proofErr w:type="spellEnd"/>
      <w:r w:rsidRPr="005219C2">
        <w:rPr>
          <w:rFonts w:ascii="Times New Roman" w:eastAsia="Times New Roman" w:hAnsi="Times New Roman" w:cs="Times New Roman"/>
          <w:color w:val="000000" w:themeColor="text1"/>
          <w:sz w:val="24"/>
          <w:szCs w:val="24"/>
          <w:lang w:val="en-US" w:eastAsia="ja-JP"/>
        </w:rPr>
        <w:t xml:space="preserve"> </w:t>
      </w:r>
      <w:proofErr w:type="spellStart"/>
      <w:r w:rsidRPr="005219C2">
        <w:rPr>
          <w:rFonts w:ascii="Times New Roman" w:eastAsia="Times New Roman" w:hAnsi="Times New Roman" w:cs="Times New Roman"/>
          <w:color w:val="000000" w:themeColor="text1"/>
          <w:sz w:val="24"/>
          <w:szCs w:val="24"/>
          <w:lang w:val="en-US" w:eastAsia="ja-JP"/>
        </w:rPr>
        <w:t>gongsi</w:t>
      </w:r>
      <w:proofErr w:type="spellEnd"/>
      <w:r w:rsidRPr="005219C2">
        <w:rPr>
          <w:rFonts w:ascii="Times New Roman" w:eastAsia="Times New Roman" w:hAnsi="Times New Roman" w:cs="Times New Roman"/>
          <w:color w:val="000000" w:themeColor="text1"/>
          <w:sz w:val="24"/>
          <w:szCs w:val="24"/>
          <w:lang w:val="en-US" w:eastAsia="ja-JP"/>
        </w:rPr>
        <w:t>, 2010, 158 p. (in Chin.)</w:t>
      </w:r>
    </w:p>
    <w:p w14:paraId="4E4887D2" w14:textId="77777777" w:rsidR="0074085B" w:rsidRPr="005219C2" w:rsidRDefault="0074085B" w:rsidP="00882551">
      <w:pPr>
        <w:spacing w:line="360" w:lineRule="auto"/>
        <w:ind w:firstLine="720"/>
        <w:jc w:val="both"/>
        <w:rPr>
          <w:rFonts w:ascii="Times New Roman" w:hAnsi="Times New Roman" w:cs="Times New Roman"/>
          <w:sz w:val="24"/>
          <w:szCs w:val="24"/>
          <w:shd w:val="clear" w:color="auto" w:fill="FFFFFF"/>
          <w:lang w:val="en-US"/>
        </w:rPr>
      </w:pPr>
    </w:p>
    <w:sectPr w:rsidR="0074085B" w:rsidRPr="005219C2" w:rsidSect="00B37A0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ira Sans">
    <w:panose1 w:val="020B0503050000020004"/>
    <w:charset w:val="00"/>
    <w:family w:val="swiss"/>
    <w:pitch w:val="variable"/>
    <w:sig w:usb0="600002FF"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E175F"/>
    <w:multiLevelType w:val="multilevel"/>
    <w:tmpl w:val="4C3E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02D43"/>
    <w:multiLevelType w:val="hybridMultilevel"/>
    <w:tmpl w:val="458A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03"/>
    <w:rsid w:val="00045AC7"/>
    <w:rsid w:val="000706FA"/>
    <w:rsid w:val="00081436"/>
    <w:rsid w:val="000B2182"/>
    <w:rsid w:val="000E6FBA"/>
    <w:rsid w:val="00130C95"/>
    <w:rsid w:val="00164C1D"/>
    <w:rsid w:val="00166EB2"/>
    <w:rsid w:val="001A1AED"/>
    <w:rsid w:val="00203E28"/>
    <w:rsid w:val="00257038"/>
    <w:rsid w:val="002C5B43"/>
    <w:rsid w:val="002D04AD"/>
    <w:rsid w:val="002E1FFB"/>
    <w:rsid w:val="00397CBF"/>
    <w:rsid w:val="003C0C13"/>
    <w:rsid w:val="003D7627"/>
    <w:rsid w:val="00433CFE"/>
    <w:rsid w:val="00447548"/>
    <w:rsid w:val="004578EC"/>
    <w:rsid w:val="00460083"/>
    <w:rsid w:val="00485682"/>
    <w:rsid w:val="00494F0F"/>
    <w:rsid w:val="004B5629"/>
    <w:rsid w:val="004C4587"/>
    <w:rsid w:val="005219C2"/>
    <w:rsid w:val="005524C8"/>
    <w:rsid w:val="005A65E2"/>
    <w:rsid w:val="006144E3"/>
    <w:rsid w:val="0065496F"/>
    <w:rsid w:val="006E381F"/>
    <w:rsid w:val="0074085B"/>
    <w:rsid w:val="00796934"/>
    <w:rsid w:val="007F59D0"/>
    <w:rsid w:val="00824D77"/>
    <w:rsid w:val="00840A34"/>
    <w:rsid w:val="00882551"/>
    <w:rsid w:val="00903BDF"/>
    <w:rsid w:val="0096333A"/>
    <w:rsid w:val="009F0222"/>
    <w:rsid w:val="009F33D1"/>
    <w:rsid w:val="00B105A5"/>
    <w:rsid w:val="00B37A03"/>
    <w:rsid w:val="00B46F5F"/>
    <w:rsid w:val="00C179D8"/>
    <w:rsid w:val="00CC17F4"/>
    <w:rsid w:val="00CC7D93"/>
    <w:rsid w:val="00D006FC"/>
    <w:rsid w:val="00D15BC4"/>
    <w:rsid w:val="00D53EB9"/>
    <w:rsid w:val="00DA68BD"/>
    <w:rsid w:val="00E049EC"/>
    <w:rsid w:val="00E052EE"/>
    <w:rsid w:val="00E346EB"/>
    <w:rsid w:val="00EF3AD5"/>
    <w:rsid w:val="00F07387"/>
    <w:rsid w:val="00F20DBE"/>
    <w:rsid w:val="00FD29DA"/>
    <w:rsid w:val="00FD2D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1268"/>
  <w15:docId w15:val="{34CD21BF-1988-F145-89CB-FA6D61A9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3A"/>
  </w:style>
  <w:style w:type="paragraph" w:styleId="1">
    <w:name w:val="heading 1"/>
    <w:basedOn w:val="10"/>
    <w:next w:val="10"/>
    <w:rsid w:val="00B37A03"/>
    <w:pPr>
      <w:keepNext/>
      <w:keepLines/>
      <w:spacing w:before="400" w:after="120"/>
      <w:outlineLvl w:val="0"/>
    </w:pPr>
    <w:rPr>
      <w:sz w:val="40"/>
      <w:szCs w:val="40"/>
    </w:rPr>
  </w:style>
  <w:style w:type="paragraph" w:styleId="2">
    <w:name w:val="heading 2"/>
    <w:basedOn w:val="10"/>
    <w:next w:val="10"/>
    <w:rsid w:val="00B37A03"/>
    <w:pPr>
      <w:keepNext/>
      <w:keepLines/>
      <w:spacing w:before="360" w:after="120"/>
      <w:outlineLvl w:val="1"/>
    </w:pPr>
    <w:rPr>
      <w:sz w:val="32"/>
      <w:szCs w:val="32"/>
    </w:rPr>
  </w:style>
  <w:style w:type="paragraph" w:styleId="3">
    <w:name w:val="heading 3"/>
    <w:basedOn w:val="10"/>
    <w:next w:val="10"/>
    <w:rsid w:val="00B37A03"/>
    <w:pPr>
      <w:keepNext/>
      <w:keepLines/>
      <w:spacing w:before="320" w:after="80"/>
      <w:outlineLvl w:val="2"/>
    </w:pPr>
    <w:rPr>
      <w:color w:val="434343"/>
      <w:sz w:val="28"/>
      <w:szCs w:val="28"/>
    </w:rPr>
  </w:style>
  <w:style w:type="paragraph" w:styleId="4">
    <w:name w:val="heading 4"/>
    <w:basedOn w:val="10"/>
    <w:next w:val="10"/>
    <w:rsid w:val="00B37A03"/>
    <w:pPr>
      <w:keepNext/>
      <w:keepLines/>
      <w:spacing w:before="280" w:after="80"/>
      <w:outlineLvl w:val="3"/>
    </w:pPr>
    <w:rPr>
      <w:color w:val="666666"/>
      <w:sz w:val="24"/>
      <w:szCs w:val="24"/>
    </w:rPr>
  </w:style>
  <w:style w:type="paragraph" w:styleId="5">
    <w:name w:val="heading 5"/>
    <w:basedOn w:val="10"/>
    <w:next w:val="10"/>
    <w:rsid w:val="00B37A03"/>
    <w:pPr>
      <w:keepNext/>
      <w:keepLines/>
      <w:spacing w:before="240" w:after="80"/>
      <w:outlineLvl w:val="4"/>
    </w:pPr>
    <w:rPr>
      <w:color w:val="666666"/>
    </w:rPr>
  </w:style>
  <w:style w:type="paragraph" w:styleId="6">
    <w:name w:val="heading 6"/>
    <w:basedOn w:val="10"/>
    <w:next w:val="10"/>
    <w:rsid w:val="00B37A0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37A03"/>
  </w:style>
  <w:style w:type="table" w:customStyle="1" w:styleId="TableNormal1">
    <w:name w:val="Table Normal1"/>
    <w:rsid w:val="00B37A03"/>
    <w:tblPr>
      <w:tblCellMar>
        <w:top w:w="0" w:type="dxa"/>
        <w:left w:w="0" w:type="dxa"/>
        <w:bottom w:w="0" w:type="dxa"/>
        <w:right w:w="0" w:type="dxa"/>
      </w:tblCellMar>
    </w:tblPr>
  </w:style>
  <w:style w:type="paragraph" w:styleId="a3">
    <w:name w:val="Title"/>
    <w:basedOn w:val="10"/>
    <w:next w:val="10"/>
    <w:rsid w:val="00B37A03"/>
    <w:pPr>
      <w:keepNext/>
      <w:keepLines/>
      <w:spacing w:after="60"/>
    </w:pPr>
    <w:rPr>
      <w:sz w:val="52"/>
      <w:szCs w:val="52"/>
    </w:rPr>
  </w:style>
  <w:style w:type="paragraph" w:styleId="a4">
    <w:name w:val="Subtitle"/>
    <w:basedOn w:val="10"/>
    <w:next w:val="10"/>
    <w:rsid w:val="00B37A03"/>
    <w:pPr>
      <w:keepNext/>
      <w:keepLines/>
      <w:spacing w:after="320"/>
    </w:pPr>
    <w:rPr>
      <w:color w:val="666666"/>
      <w:sz w:val="30"/>
      <w:szCs w:val="30"/>
    </w:rPr>
  </w:style>
  <w:style w:type="table" w:customStyle="1" w:styleId="a5">
    <w:basedOn w:val="TableNormal1"/>
    <w:rsid w:val="00B37A03"/>
    <w:tblPr>
      <w:tblStyleRowBandSize w:val="1"/>
      <w:tblStyleColBandSize w:val="1"/>
      <w:tblCellMar>
        <w:top w:w="100" w:type="dxa"/>
        <w:left w:w="100" w:type="dxa"/>
        <w:bottom w:w="100" w:type="dxa"/>
        <w:right w:w="100" w:type="dxa"/>
      </w:tblCellMar>
    </w:tblPr>
  </w:style>
  <w:style w:type="table" w:customStyle="1" w:styleId="a6">
    <w:basedOn w:val="TableNormal1"/>
    <w:rsid w:val="00B37A03"/>
    <w:tblPr>
      <w:tblStyleRowBandSize w:val="1"/>
      <w:tblStyleColBandSize w:val="1"/>
      <w:tblCellMar>
        <w:top w:w="100" w:type="dxa"/>
        <w:left w:w="100" w:type="dxa"/>
        <w:bottom w:w="100" w:type="dxa"/>
        <w:right w:w="100" w:type="dxa"/>
      </w:tblCellMar>
    </w:tblPr>
  </w:style>
  <w:style w:type="character" w:styleId="a7">
    <w:name w:val="Hyperlink"/>
    <w:basedOn w:val="a0"/>
    <w:uiPriority w:val="99"/>
    <w:unhideWhenUsed/>
    <w:rsid w:val="00824D77"/>
    <w:rPr>
      <w:color w:val="0000FF" w:themeColor="hyperlink"/>
      <w:u w:val="single"/>
    </w:rPr>
  </w:style>
  <w:style w:type="paragraph" w:styleId="a8">
    <w:name w:val="Normal (Web)"/>
    <w:basedOn w:val="a"/>
    <w:uiPriority w:val="99"/>
    <w:semiHidden/>
    <w:unhideWhenUsed/>
    <w:rsid w:val="00824D7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5219C2"/>
    <w:rPr>
      <w:b/>
      <w:bCs/>
    </w:rPr>
  </w:style>
  <w:style w:type="character" w:styleId="aa">
    <w:name w:val="Emphasis"/>
    <w:basedOn w:val="a0"/>
    <w:uiPriority w:val="20"/>
    <w:qFormat/>
    <w:rsid w:val="00521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31787">
      <w:bodyDiv w:val="1"/>
      <w:marLeft w:val="0"/>
      <w:marRight w:val="0"/>
      <w:marTop w:val="0"/>
      <w:marBottom w:val="0"/>
      <w:divBdr>
        <w:top w:val="none" w:sz="0" w:space="0" w:color="auto"/>
        <w:left w:val="none" w:sz="0" w:space="0" w:color="auto"/>
        <w:bottom w:val="none" w:sz="0" w:space="0" w:color="auto"/>
        <w:right w:val="none" w:sz="0" w:space="0" w:color="auto"/>
      </w:divBdr>
    </w:div>
    <w:div w:id="753431416">
      <w:bodyDiv w:val="1"/>
      <w:marLeft w:val="0"/>
      <w:marRight w:val="0"/>
      <w:marTop w:val="0"/>
      <w:marBottom w:val="0"/>
      <w:divBdr>
        <w:top w:val="none" w:sz="0" w:space="0" w:color="auto"/>
        <w:left w:val="none" w:sz="0" w:space="0" w:color="auto"/>
        <w:bottom w:val="none" w:sz="0" w:space="0" w:color="auto"/>
        <w:right w:val="none" w:sz="0" w:space="0" w:color="auto"/>
      </w:divBdr>
    </w:div>
    <w:div w:id="1690253976">
      <w:bodyDiv w:val="1"/>
      <w:marLeft w:val="0"/>
      <w:marRight w:val="0"/>
      <w:marTop w:val="0"/>
      <w:marBottom w:val="0"/>
      <w:divBdr>
        <w:top w:val="none" w:sz="0" w:space="0" w:color="auto"/>
        <w:left w:val="none" w:sz="0" w:space="0" w:color="auto"/>
        <w:bottom w:val="none" w:sz="0" w:space="0" w:color="auto"/>
        <w:right w:val="none" w:sz="0" w:space="0" w:color="auto"/>
      </w:divBdr>
    </w:div>
    <w:div w:id="189126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A744-CEA4-45AD-A0C1-EE02F173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 Дурова</cp:lastModifiedBy>
  <cp:revision>2</cp:revision>
  <cp:lastPrinted>2018-01-23T06:45:00Z</cp:lastPrinted>
  <dcterms:created xsi:type="dcterms:W3CDTF">2022-09-11T08:07:00Z</dcterms:created>
  <dcterms:modified xsi:type="dcterms:W3CDTF">2022-09-11T08:07:00Z</dcterms:modified>
</cp:coreProperties>
</file>