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1C" w:rsidRPr="00707CFF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07CFF">
        <w:rPr>
          <w:rFonts w:ascii="Times New Roman" w:eastAsia="Calibri" w:hAnsi="Times New Roman" w:cs="Times New Roman"/>
          <w:b/>
          <w:sz w:val="28"/>
          <w:szCs w:val="24"/>
        </w:rPr>
        <w:t>МЕТОДИЧЕСКИЕ МАТЕРИАЛЫ</w:t>
      </w:r>
    </w:p>
    <w:p w:rsidR="00707CFF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07CFF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1AEE">
        <w:rPr>
          <w:rFonts w:ascii="Times New Roman" w:eastAsia="Calibri" w:hAnsi="Times New Roman" w:cs="Times New Roman"/>
          <w:sz w:val="28"/>
          <w:szCs w:val="24"/>
        </w:rPr>
        <w:t xml:space="preserve">по дисциплине </w:t>
      </w:r>
      <w:r w:rsidR="00136F58">
        <w:rPr>
          <w:rFonts w:ascii="Times New Roman" w:eastAsia="Calibri" w:hAnsi="Times New Roman" w:cs="Times New Roman"/>
          <w:sz w:val="28"/>
          <w:szCs w:val="24"/>
        </w:rPr>
        <w:t>«</w:t>
      </w:r>
      <w:r w:rsidR="002D2164">
        <w:rPr>
          <w:rFonts w:ascii="Times New Roman" w:eastAsia="Calibri" w:hAnsi="Times New Roman" w:cs="Times New Roman"/>
          <w:sz w:val="28"/>
          <w:szCs w:val="24"/>
        </w:rPr>
        <w:t xml:space="preserve">Продюсирование </w:t>
      </w:r>
      <w:r w:rsidR="00872C8B">
        <w:rPr>
          <w:rFonts w:ascii="Times New Roman" w:eastAsia="Calibri" w:hAnsi="Times New Roman" w:cs="Times New Roman"/>
          <w:sz w:val="28"/>
          <w:szCs w:val="24"/>
        </w:rPr>
        <w:t>в видеопрозводстве</w:t>
      </w:r>
      <w:r w:rsidR="00136F58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707CFF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07CFF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1AEE">
        <w:rPr>
          <w:rFonts w:ascii="Times New Roman" w:eastAsia="Calibri" w:hAnsi="Times New Roman" w:cs="Times New Roman"/>
          <w:color w:val="000000"/>
          <w:sz w:val="28"/>
          <w:szCs w:val="24"/>
        </w:rPr>
        <w:t>для направления подготовки</w:t>
      </w:r>
      <w:r w:rsidRPr="001B5C0B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42.04.02 Журналистика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707CFF" w:rsidRPr="001B5C0B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07CFF" w:rsidRPr="001B5C0B" w:rsidRDefault="00707CFF" w:rsidP="00872C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011AEE">
        <w:rPr>
          <w:rFonts w:ascii="Times New Roman" w:eastAsia="Calibri" w:hAnsi="Times New Roman" w:cs="Times New Roman"/>
          <w:color w:val="000000"/>
          <w:sz w:val="28"/>
          <w:szCs w:val="24"/>
        </w:rPr>
        <w:t>Профиль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1B5C0B">
        <w:rPr>
          <w:rFonts w:ascii="Times New Roman" w:eastAsia="Calibri" w:hAnsi="Times New Roman" w:cs="Times New Roman"/>
          <w:color w:val="000000"/>
          <w:sz w:val="28"/>
          <w:szCs w:val="24"/>
        </w:rPr>
        <w:t>«</w:t>
      </w:r>
      <w:r w:rsidR="00872C8B">
        <w:rPr>
          <w:rFonts w:ascii="Times New Roman" w:eastAsia="Calibri" w:hAnsi="Times New Roman" w:cs="Times New Roman"/>
          <w:color w:val="000000"/>
          <w:sz w:val="28"/>
          <w:szCs w:val="24"/>
        </w:rPr>
        <w:t>Производство и продюсирование видеоконтента</w:t>
      </w:r>
      <w:r w:rsidRPr="001B5C0B">
        <w:rPr>
          <w:rFonts w:ascii="Times New Roman" w:eastAsia="Calibri" w:hAnsi="Times New Roman" w:cs="Times New Roman"/>
          <w:color w:val="000000"/>
          <w:sz w:val="28"/>
          <w:szCs w:val="24"/>
        </w:rPr>
        <w:t>»</w:t>
      </w:r>
    </w:p>
    <w:p w:rsidR="00FF0632" w:rsidRDefault="00FF0632" w:rsidP="002D2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64" w:rsidRDefault="003774BF" w:rsidP="002D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FF0632">
        <w:rPr>
          <w:rFonts w:ascii="Times New Roman" w:hAnsi="Times New Roman" w:cs="Times New Roman"/>
          <w:b/>
          <w:sz w:val="28"/>
          <w:szCs w:val="28"/>
        </w:rPr>
        <w:t xml:space="preserve"> к итоговому проекту по курсу</w:t>
      </w:r>
    </w:p>
    <w:p w:rsidR="002D2164" w:rsidRDefault="002D2164" w:rsidP="002D2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D2164">
        <w:rPr>
          <w:rFonts w:ascii="Times New Roman" w:hAnsi="Times New Roman" w:cs="Times New Roman"/>
          <w:b/>
          <w:sz w:val="28"/>
          <w:szCs w:val="28"/>
        </w:rPr>
        <w:t xml:space="preserve">Продюсирование </w:t>
      </w:r>
      <w:r w:rsidR="00872C8B">
        <w:rPr>
          <w:rFonts w:ascii="Times New Roman" w:hAnsi="Times New Roman" w:cs="Times New Roman"/>
          <w:b/>
          <w:sz w:val="28"/>
          <w:szCs w:val="28"/>
        </w:rPr>
        <w:t>в видеопроизводстве</w:t>
      </w:r>
      <w:r w:rsidRPr="002D2164">
        <w:rPr>
          <w:rFonts w:ascii="Times New Roman" w:hAnsi="Times New Roman" w:cs="Times New Roman"/>
          <w:b/>
          <w:sz w:val="28"/>
          <w:szCs w:val="28"/>
        </w:rPr>
        <w:t>»</w:t>
      </w:r>
      <w:r w:rsidR="00872C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66A" w:rsidRPr="002D2164" w:rsidRDefault="00D5466A" w:rsidP="00D5466A">
      <w:pPr>
        <w:rPr>
          <w:rFonts w:ascii="Times New Roman" w:hAnsi="Times New Roman" w:cs="Times New Roman"/>
          <w:b/>
          <w:sz w:val="28"/>
          <w:szCs w:val="28"/>
        </w:rPr>
      </w:pPr>
      <w:r w:rsidRPr="00D5466A">
        <w:rPr>
          <w:rFonts w:ascii="Times New Roman" w:hAnsi="Times New Roman" w:cs="Times New Roman"/>
          <w:b/>
          <w:sz w:val="28"/>
          <w:szCs w:val="28"/>
          <w:highlight w:val="yellow"/>
        </w:rPr>
        <w:t>Семестр 2:</w:t>
      </w:r>
    </w:p>
    <w:p w:rsidR="00D5466A" w:rsidRDefault="00D5466A" w:rsidP="00872C8B">
      <w:pPr>
        <w:rPr>
          <w:rFonts w:ascii="Times New Roman" w:hAnsi="Times New Roman" w:cs="Times New Roman"/>
          <w:b/>
          <w:sz w:val="28"/>
          <w:szCs w:val="28"/>
        </w:rPr>
      </w:pPr>
    </w:p>
    <w:p w:rsidR="00D5466A" w:rsidRDefault="00D5466A" w:rsidP="00872C8B">
      <w:pPr>
        <w:rPr>
          <w:rFonts w:ascii="Times New Roman" w:hAnsi="Times New Roman" w:cs="Times New Roman"/>
          <w:b/>
          <w:sz w:val="28"/>
          <w:szCs w:val="28"/>
        </w:rPr>
      </w:pPr>
    </w:p>
    <w:p w:rsidR="00872C8B" w:rsidRPr="002D2164" w:rsidRDefault="00872C8B" w:rsidP="00872C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Семестр 3:</w:t>
      </w:r>
    </w:p>
    <w:p w:rsidR="002D2164" w:rsidRDefault="002D2164" w:rsidP="002D216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Итоговый проект выполняется в группах из 3-4 студентов, его результаты каждая группа представляет в виде устного доклада продолжительностью не более 15 минут с презентацией. Презентация должна содержать несколько подготовленных студентами видеороликов и разделов. </w:t>
      </w:r>
    </w:p>
    <w:p w:rsidR="002D2164" w:rsidRDefault="002D2164" w:rsidP="002D2164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1. Анализ рынка МООК и выбор темы собственного курса (2-3 слайда) </w:t>
      </w:r>
    </w:p>
    <w:p w:rsidR="002D2164" w:rsidRDefault="002D2164" w:rsidP="002D2164">
      <w:pPr>
        <w:spacing w:after="0" w:line="240" w:lineRule="auto"/>
        <w:ind w:firstLine="3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должен содержать ответы на следующие вопросы:</w:t>
      </w:r>
    </w:p>
    <w:p w:rsidR="002D2164" w:rsidRDefault="002D2164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курс вы будете снимать?</w:t>
      </w:r>
    </w:p>
    <w:p w:rsidR="002D2164" w:rsidRDefault="002D2164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каком языке?</w:t>
      </w:r>
    </w:p>
    <w:p w:rsidR="002D2164" w:rsidRDefault="002D2164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какой платформе вы планируете его размещать?</w:t>
      </w:r>
    </w:p>
    <w:p w:rsidR="002D2164" w:rsidRDefault="002D2164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ваша целевая аудитория?</w:t>
      </w:r>
    </w:p>
    <w:p w:rsidR="002D2164" w:rsidRDefault="002D2164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уже есть на рынке по сходной тематике?</w:t>
      </w:r>
    </w:p>
    <w:p w:rsidR="002D2164" w:rsidRDefault="002D2164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целесообразно снимать ваш курс?</w:t>
      </w:r>
    </w:p>
    <w:p w:rsidR="002D2164" w:rsidRDefault="002D2164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2164" w:rsidRDefault="002D2164" w:rsidP="002D2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Раздел 2. Представление преподавателя и тестовые съёмки (2 слайда)</w:t>
      </w:r>
    </w:p>
    <w:p w:rsidR="002D2164" w:rsidRDefault="002D2164" w:rsidP="002D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проведённых тестовых съёмок – не менее 3. Последнее видео должно отличаться продуманностью фона, одежды преподавателя, а также демонстрировать его прогресс во время работы перед камерой.</w:t>
      </w:r>
    </w:p>
    <w:p w:rsidR="002D2164" w:rsidRDefault="002D2164" w:rsidP="002D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164" w:rsidRDefault="002D2164" w:rsidP="002D21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Представление фирменного стиля курса (2 слайда)</w:t>
      </w:r>
    </w:p>
    <w:p w:rsidR="002D2164" w:rsidRDefault="002D2164" w:rsidP="002D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выбора стилистики курса, фона, цветовой палитры и шрифтов.</w:t>
      </w:r>
    </w:p>
    <w:p w:rsidR="002D2164" w:rsidRDefault="002D2164" w:rsidP="002D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164" w:rsidRDefault="002D2164" w:rsidP="002D21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Структура курса (1 слайд)</w:t>
      </w:r>
    </w:p>
    <w:p w:rsidR="002D2164" w:rsidRDefault="002D2164" w:rsidP="002D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модулей курса, согласованный с преподавателем онлайн-курса.</w:t>
      </w:r>
    </w:p>
    <w:p w:rsidR="002D2164" w:rsidRDefault="002D2164" w:rsidP="002D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164" w:rsidRDefault="002D2164" w:rsidP="002D21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Пилотная лекц</w:t>
      </w:r>
      <w:r w:rsidR="00FF0632">
        <w:rPr>
          <w:rFonts w:ascii="Times New Roman" w:hAnsi="Times New Roman" w:cs="Times New Roman"/>
          <w:b/>
          <w:sz w:val="24"/>
          <w:szCs w:val="24"/>
        </w:rPr>
        <w:t xml:space="preserve">ия (1 слайд) </w:t>
      </w:r>
    </w:p>
    <w:p w:rsidR="002D2164" w:rsidRDefault="002D2164" w:rsidP="002D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лекции: хронометраж не более 7 минут; использование разнообразных аудиовизуальных средств; уместность применения аудиовизуальных средств; отсутствие технических и иных ошибок. </w:t>
      </w:r>
    </w:p>
    <w:p w:rsidR="002D2164" w:rsidRDefault="002D2164" w:rsidP="002D21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164" w:rsidRDefault="002D2164" w:rsidP="002D21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6. Трейлер онлайн-курса (1 слайд)</w:t>
      </w:r>
    </w:p>
    <w:p w:rsidR="002D2164" w:rsidRDefault="002D2164" w:rsidP="002D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трейлеру: х</w:t>
      </w:r>
      <w:r w:rsidR="00FF0632">
        <w:rPr>
          <w:rFonts w:ascii="Times New Roman" w:hAnsi="Times New Roman" w:cs="Times New Roman"/>
          <w:sz w:val="24"/>
          <w:szCs w:val="24"/>
        </w:rPr>
        <w:t>ронометраж не</w:t>
      </w:r>
      <w:r>
        <w:rPr>
          <w:rFonts w:ascii="Times New Roman" w:hAnsi="Times New Roman" w:cs="Times New Roman"/>
          <w:sz w:val="24"/>
          <w:szCs w:val="24"/>
        </w:rPr>
        <w:t xml:space="preserve"> более 2 минут; соответствие трейлера тематике курса и его аудитории; применение приёмов режиссуры, съёмок и монтажа; наличие финального пэкшота.</w:t>
      </w:r>
    </w:p>
    <w:p w:rsidR="002D2164" w:rsidRDefault="002D2164" w:rsidP="002D2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164" w:rsidRDefault="002D2164" w:rsidP="002D21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7. План продвижения собственного онлайн курса (2-3 слайда) </w:t>
      </w:r>
    </w:p>
    <w:p w:rsidR="002D2164" w:rsidRDefault="002D2164" w:rsidP="002D2164">
      <w:pPr>
        <w:spacing w:after="0" w:line="240" w:lineRule="auto"/>
        <w:ind w:firstLine="3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продвижения должен содержать следующие пункты:</w:t>
      </w:r>
    </w:p>
    <w:p w:rsidR="002D2164" w:rsidRDefault="002D2164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стратегии работы со СМИ и перечень инфоповодов;</w:t>
      </w:r>
    </w:p>
    <w:p w:rsidR="002D2164" w:rsidRDefault="002D2164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Пресс-релиз;</w:t>
      </w:r>
    </w:p>
    <w:p w:rsidR="002D2164" w:rsidRDefault="002D2164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ключевых социальных сетей для продвижения курса в зависимости от его целевой аудитории;</w:t>
      </w:r>
    </w:p>
    <w:p w:rsidR="002D2164" w:rsidRDefault="002D2164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стратегии продвижения в социальных сетях;</w:t>
      </w:r>
    </w:p>
    <w:p w:rsidR="002D2164" w:rsidRDefault="002D2164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Подсчёт стоимости размещения сообщений в социальных сетях;</w:t>
      </w:r>
    </w:p>
    <w:p w:rsidR="00190B4E" w:rsidRDefault="002D2164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иных вариантов офлайн- и онлайн-продвижения курса.</w:t>
      </w: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00" w:rsidRPr="002431CC" w:rsidRDefault="00903B00" w:rsidP="00903B00">
      <w:pPr>
        <w:spacing w:line="360" w:lineRule="auto"/>
        <w:ind w:right="-1" w:firstLine="709"/>
        <w:jc w:val="both"/>
        <w:rPr>
          <w:sz w:val="24"/>
          <w:szCs w:val="24"/>
        </w:rPr>
      </w:pPr>
    </w:p>
    <w:p w:rsidR="00903B00" w:rsidRPr="002431CC" w:rsidRDefault="00903B00" w:rsidP="00903B00">
      <w:pPr>
        <w:pStyle w:val="aa"/>
        <w:jc w:val="right"/>
        <w:rPr>
          <w:lang w:val="ru-RU"/>
        </w:rPr>
      </w:pPr>
      <w:r w:rsidRPr="002431CC">
        <w:rPr>
          <w:lang w:val="ru-RU"/>
        </w:rPr>
        <w:t>Методические материалы утверждены на совместном заседании кафедр массовых коммуникаций и теории и истории журналистики (протокол №6 от 2.09.</w:t>
      </w:r>
      <w:r w:rsidRPr="002431CC">
        <w:rPr>
          <w:bCs/>
          <w:lang w:val="ru-RU"/>
        </w:rPr>
        <w:t>2020)</w:t>
      </w:r>
    </w:p>
    <w:p w:rsidR="00903B00" w:rsidRPr="002D2164" w:rsidRDefault="00903B00" w:rsidP="002D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3B00" w:rsidRPr="002D2164" w:rsidSect="004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D8" w:rsidRDefault="007C0ED8" w:rsidP="002D2164">
      <w:pPr>
        <w:spacing w:after="0" w:line="240" w:lineRule="auto"/>
      </w:pPr>
      <w:r>
        <w:separator/>
      </w:r>
    </w:p>
  </w:endnote>
  <w:endnote w:type="continuationSeparator" w:id="0">
    <w:p w:rsidR="007C0ED8" w:rsidRDefault="007C0ED8" w:rsidP="002D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D8" w:rsidRDefault="007C0ED8" w:rsidP="002D2164">
      <w:pPr>
        <w:spacing w:after="0" w:line="240" w:lineRule="auto"/>
      </w:pPr>
      <w:r>
        <w:separator/>
      </w:r>
    </w:p>
  </w:footnote>
  <w:footnote w:type="continuationSeparator" w:id="0">
    <w:p w:rsidR="007C0ED8" w:rsidRDefault="007C0ED8" w:rsidP="002D2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4A6"/>
    <w:multiLevelType w:val="hybridMultilevel"/>
    <w:tmpl w:val="BE38E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F3835"/>
    <w:multiLevelType w:val="hybridMultilevel"/>
    <w:tmpl w:val="BE38E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14536"/>
    <w:multiLevelType w:val="hybridMultilevel"/>
    <w:tmpl w:val="D74A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06A30"/>
    <w:multiLevelType w:val="hybridMultilevel"/>
    <w:tmpl w:val="E9E0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54"/>
    <w:rsid w:val="00086444"/>
    <w:rsid w:val="00136F58"/>
    <w:rsid w:val="00190B4E"/>
    <w:rsid w:val="00201BBA"/>
    <w:rsid w:val="002D2164"/>
    <w:rsid w:val="00360FEF"/>
    <w:rsid w:val="003774BF"/>
    <w:rsid w:val="003E272F"/>
    <w:rsid w:val="004508A8"/>
    <w:rsid w:val="004E671C"/>
    <w:rsid w:val="0050562D"/>
    <w:rsid w:val="00546E25"/>
    <w:rsid w:val="005A5D54"/>
    <w:rsid w:val="00707CFF"/>
    <w:rsid w:val="007C0ED8"/>
    <w:rsid w:val="00872C8B"/>
    <w:rsid w:val="008D1654"/>
    <w:rsid w:val="00903B00"/>
    <w:rsid w:val="00A81C2F"/>
    <w:rsid w:val="00BA5ACA"/>
    <w:rsid w:val="00D37CEA"/>
    <w:rsid w:val="00D5466A"/>
    <w:rsid w:val="00F465E8"/>
    <w:rsid w:val="00FA562C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3F55"/>
  <w15:docId w15:val="{4AF7B4D3-D9F3-454F-A3F2-AE583866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C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562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D216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164"/>
  </w:style>
  <w:style w:type="paragraph" w:styleId="a8">
    <w:name w:val="footer"/>
    <w:basedOn w:val="a"/>
    <w:link w:val="a9"/>
    <w:uiPriority w:val="99"/>
    <w:unhideWhenUsed/>
    <w:rsid w:val="002D216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164"/>
  </w:style>
  <w:style w:type="paragraph" w:styleId="aa">
    <w:name w:val="Body Text"/>
    <w:basedOn w:val="a"/>
    <w:link w:val="ab"/>
    <w:rsid w:val="00903B0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903B0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AlphaMK</dc:creator>
  <cp:lastModifiedBy>RePack by Diakov</cp:lastModifiedBy>
  <cp:revision>4</cp:revision>
  <dcterms:created xsi:type="dcterms:W3CDTF">2020-10-01T11:09:00Z</dcterms:created>
  <dcterms:modified xsi:type="dcterms:W3CDTF">2020-10-01T11:24:00Z</dcterms:modified>
</cp:coreProperties>
</file>