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DCECE" w14:textId="77777777" w:rsidR="004F5F3E" w:rsidRPr="00292B36" w:rsidRDefault="004F5F3E" w:rsidP="004F5F3E">
      <w:pPr>
        <w:jc w:val="center"/>
      </w:pPr>
      <w:r w:rsidRPr="00292B36">
        <w:t>МИНИСТЕРСТВО НАУКИ И ВЫСШЕГО ОБРАЗОВАНИЯ РОССИЙСКОЙ ФЕДЕРАЦИИ</w:t>
      </w:r>
    </w:p>
    <w:p w14:paraId="7FB36D1B" w14:textId="77777777" w:rsidR="004F5F3E" w:rsidRPr="00292B36" w:rsidRDefault="004F5F3E" w:rsidP="004F5F3E">
      <w:pPr>
        <w:jc w:val="center"/>
        <w:rPr>
          <w:caps/>
        </w:rPr>
      </w:pPr>
      <w:r w:rsidRPr="00292B36">
        <w:rPr>
          <w:caps/>
        </w:rPr>
        <w:t xml:space="preserve">ФЕДЕРАЛЬНОЕ Государственное автономНОЕ образовательное </w:t>
      </w:r>
    </w:p>
    <w:p w14:paraId="216D8E76" w14:textId="77777777" w:rsidR="004F5F3E" w:rsidRPr="00292B36" w:rsidRDefault="004F5F3E" w:rsidP="004F5F3E">
      <w:pPr>
        <w:spacing w:after="120"/>
        <w:jc w:val="center"/>
        <w:rPr>
          <w:caps/>
        </w:rPr>
      </w:pPr>
      <w:r w:rsidRPr="00292B36">
        <w:rPr>
          <w:caps/>
        </w:rPr>
        <w:t>учреждение высшего образования</w:t>
      </w:r>
    </w:p>
    <w:p w14:paraId="02FEFCB1" w14:textId="77777777" w:rsidR="004F5F3E" w:rsidRPr="00292B36" w:rsidRDefault="004F5F3E" w:rsidP="004F5F3E">
      <w:pPr>
        <w:jc w:val="center"/>
        <w:rPr>
          <w:bCs/>
          <w:caps/>
        </w:rPr>
      </w:pPr>
      <w:r w:rsidRPr="00292B36">
        <w:rPr>
          <w:bCs/>
          <w:caps/>
        </w:rPr>
        <w:t xml:space="preserve"> «Новосибирский НАЦИОНАЛЬНЫЙ ИССЛЕДОВАТЕЛЬСКИЙ государственный университет» </w:t>
      </w:r>
    </w:p>
    <w:p w14:paraId="0B30D225" w14:textId="77777777" w:rsidR="004F5F3E" w:rsidRPr="00292B36" w:rsidRDefault="004F5F3E" w:rsidP="004F5F3E">
      <w:pPr>
        <w:spacing w:line="360" w:lineRule="auto"/>
        <w:jc w:val="center"/>
        <w:rPr>
          <w:bCs/>
          <w:caps/>
        </w:rPr>
      </w:pPr>
      <w:r w:rsidRPr="00292B36">
        <w:rPr>
          <w:bCs/>
          <w:caps/>
        </w:rPr>
        <w:t>(нОВОСИБИРСКИЙ ГОСУДАРСТВЕННЫЙ УНИВЕРСИТЕТ, НГУ)</w:t>
      </w:r>
    </w:p>
    <w:p w14:paraId="6AFA7FA0" w14:textId="77777777" w:rsidR="004F5F3E" w:rsidRPr="00292B36" w:rsidRDefault="004F5F3E" w:rsidP="004F5F3E">
      <w:pPr>
        <w:spacing w:line="360" w:lineRule="auto"/>
      </w:pPr>
      <w:r w:rsidRPr="00292B36">
        <w:t>Факультет информационных технологий</w:t>
      </w:r>
    </w:p>
    <w:p w14:paraId="26FF1813" w14:textId="0542E9CB" w:rsidR="004F5F3E" w:rsidRPr="00292B36" w:rsidRDefault="004F5F3E" w:rsidP="004F5F3E">
      <w:pPr>
        <w:spacing w:line="360" w:lineRule="auto"/>
      </w:pPr>
      <w:r w:rsidRPr="00292B36">
        <w:t>Кафедра……………………………………………………………………………………</w:t>
      </w:r>
    </w:p>
    <w:p w14:paraId="19A3B8FB" w14:textId="77777777" w:rsidR="004F5F3E" w:rsidRPr="00292B36" w:rsidRDefault="004F5F3E" w:rsidP="004F5F3E">
      <w:pPr>
        <w:numPr>
          <w:ilvl w:val="0"/>
          <w:numId w:val="36"/>
        </w:numPr>
        <w:ind w:left="431" w:hanging="431"/>
        <w:rPr>
          <w:caps/>
        </w:rPr>
      </w:pPr>
      <w:r w:rsidRPr="00292B36">
        <w:t>Направление подготовки</w:t>
      </w:r>
      <w:r w:rsidRPr="00292B36">
        <w:rPr>
          <w:caps/>
        </w:rPr>
        <w:t>: 09.04.01 Информатика и вычислительная техника</w:t>
      </w:r>
    </w:p>
    <w:p w14:paraId="38FC303A" w14:textId="1379466F" w:rsidR="004F5F3E" w:rsidRPr="00292B36" w:rsidRDefault="004F5F3E" w:rsidP="004F5F3E">
      <w:pPr>
        <w:numPr>
          <w:ilvl w:val="0"/>
          <w:numId w:val="36"/>
        </w:numPr>
        <w:tabs>
          <w:tab w:val="clear" w:pos="432"/>
        </w:tabs>
        <w:ind w:left="431" w:hanging="431"/>
      </w:pPr>
      <w:r w:rsidRPr="00292B36">
        <w:t xml:space="preserve">Направленность (профиль): </w:t>
      </w:r>
      <w:r w:rsidR="002B2813" w:rsidRPr="002B2813">
        <w:t>Распределённые системы</w:t>
      </w:r>
      <w:bookmarkStart w:id="0" w:name="_GoBack"/>
      <w:bookmarkEnd w:id="0"/>
      <w:r w:rsidRPr="00292B36">
        <w:t xml:space="preserve"> </w:t>
      </w:r>
    </w:p>
    <w:p w14:paraId="3DD30001" w14:textId="32119894" w:rsidR="00303508" w:rsidRPr="00292B36" w:rsidRDefault="004F5F3E" w:rsidP="00303508">
      <w:pPr>
        <w:numPr>
          <w:ilvl w:val="0"/>
          <w:numId w:val="36"/>
        </w:numPr>
        <w:tabs>
          <w:tab w:val="clear" w:pos="432"/>
        </w:tabs>
        <w:ind w:left="431" w:hanging="431"/>
        <w:rPr>
          <w:i/>
          <w:sz w:val="16"/>
          <w:szCs w:val="16"/>
        </w:rPr>
      </w:pPr>
      <w:r w:rsidRPr="00292B36">
        <w:t xml:space="preserve">                                                </w:t>
      </w:r>
    </w:p>
    <w:p w14:paraId="62B40585" w14:textId="68172F45" w:rsidR="004F5F3E" w:rsidRPr="00292B36" w:rsidRDefault="004F5F3E" w:rsidP="004F5F3E">
      <w:pPr>
        <w:pStyle w:val="ac"/>
        <w:numPr>
          <w:ilvl w:val="0"/>
          <w:numId w:val="36"/>
        </w:numPr>
        <w:jc w:val="center"/>
        <w:rPr>
          <w:i/>
          <w:sz w:val="16"/>
          <w:szCs w:val="16"/>
        </w:rPr>
      </w:pPr>
    </w:p>
    <w:p w14:paraId="034D3E91" w14:textId="77777777" w:rsidR="004F5F3E" w:rsidRPr="00292B36" w:rsidRDefault="004F5F3E" w:rsidP="004F5F3E">
      <w:pPr>
        <w:spacing w:after="120"/>
        <w:jc w:val="center"/>
      </w:pPr>
      <w:r w:rsidRPr="00292B36">
        <w:t>НОРМОКОНТРОЛЬ</w:t>
      </w:r>
    </w:p>
    <w:p w14:paraId="4565EC6F" w14:textId="77777777" w:rsidR="004F5F3E" w:rsidRPr="00292B36" w:rsidRDefault="004F5F3E" w:rsidP="004F5F3E">
      <w:pPr>
        <w:spacing w:after="120"/>
        <w:jc w:val="center"/>
      </w:pPr>
      <w:r w:rsidRPr="00292B36">
        <w:t>выпускной квалификационной работы магистра</w:t>
      </w:r>
    </w:p>
    <w:p w14:paraId="722C3B29" w14:textId="77777777" w:rsidR="004F5F3E" w:rsidRPr="000C5925" w:rsidRDefault="004F5F3E" w:rsidP="004F5F3E">
      <w:pPr>
        <w:spacing w:after="120"/>
        <w:rPr>
          <w:i/>
          <w:color w:val="FF0000"/>
        </w:rPr>
      </w:pPr>
      <w:r w:rsidRPr="000C5925">
        <w:rPr>
          <w:i/>
          <w:color w:val="FF0000"/>
        </w:rPr>
        <w:t>Данный лист нормоконтроля прикладывается к ВКР, но не подшивается.</w:t>
      </w:r>
    </w:p>
    <w:p w14:paraId="25E686C3" w14:textId="77777777" w:rsidR="004F5F3E" w:rsidRPr="00292B36" w:rsidRDefault="004F5F3E" w:rsidP="004F5F3E">
      <w:pPr>
        <w:spacing w:after="120"/>
      </w:pPr>
      <w:r w:rsidRPr="00292B36">
        <w:t>Тема:___________________________________________________________</w:t>
      </w:r>
    </w:p>
    <w:p w14:paraId="17CCABDA" w14:textId="77777777" w:rsidR="004F5F3E" w:rsidRPr="00292B36" w:rsidRDefault="004F5F3E" w:rsidP="004F5F3E">
      <w:pPr>
        <w:spacing w:after="120"/>
      </w:pPr>
      <w:r w:rsidRPr="00292B36">
        <w:t>Студент(ка</w:t>
      </w:r>
      <w:proofErr w:type="gramStart"/>
      <w:r w:rsidRPr="00292B36">
        <w:t>):_</w:t>
      </w:r>
      <w:proofErr w:type="gramEnd"/>
      <w:r w:rsidRPr="00292B36">
        <w:t>____________________________________________________</w:t>
      </w:r>
    </w:p>
    <w:p w14:paraId="21E988D6" w14:textId="77777777" w:rsidR="004F5F3E" w:rsidRPr="00292B36" w:rsidRDefault="004F5F3E" w:rsidP="004F5F3E">
      <w:pPr>
        <w:spacing w:after="120"/>
        <w:jc w:val="center"/>
        <w:rPr>
          <w:sz w:val="16"/>
          <w:szCs w:val="16"/>
        </w:rPr>
      </w:pPr>
      <w:r w:rsidRPr="00292B36">
        <w:rPr>
          <w:sz w:val="16"/>
          <w:szCs w:val="16"/>
        </w:rPr>
        <w:t>фамилия, имя, отчество</w:t>
      </w:r>
    </w:p>
    <w:p w14:paraId="17334DE4" w14:textId="77777777" w:rsidR="004F5F3E" w:rsidRPr="00292B36" w:rsidRDefault="004F5F3E" w:rsidP="004F5F3E">
      <w:pPr>
        <w:spacing w:after="120"/>
        <w:jc w:val="center"/>
      </w:pPr>
      <w:r w:rsidRPr="00292B36">
        <w:t>Анализ на соответствие требованиям оформления ВКР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5"/>
        <w:gridCol w:w="4829"/>
        <w:gridCol w:w="2151"/>
      </w:tblGrid>
      <w:tr w:rsidR="004F5F3E" w:rsidRPr="00292B36" w14:paraId="76C9AD78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263FD6A2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Объект</w:t>
            </w:r>
          </w:p>
          <w:p w14:paraId="7A19BE2B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</w:p>
        </w:tc>
        <w:tc>
          <w:tcPr>
            <w:tcW w:w="4829" w:type="dxa"/>
            <w:shd w:val="clear" w:color="auto" w:fill="auto"/>
          </w:tcPr>
          <w:p w14:paraId="48A1761A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Параметры</w:t>
            </w:r>
          </w:p>
          <w:p w14:paraId="753C8E4C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</w:p>
        </w:tc>
        <w:tc>
          <w:tcPr>
            <w:tcW w:w="2151" w:type="dxa"/>
            <w:shd w:val="clear" w:color="auto" w:fill="auto"/>
          </w:tcPr>
          <w:p w14:paraId="2F2BE50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Соответствует: +</w:t>
            </w:r>
          </w:p>
          <w:p w14:paraId="41FF360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Не соответствует: -</w:t>
            </w:r>
          </w:p>
        </w:tc>
      </w:tr>
      <w:tr w:rsidR="004F5F3E" w:rsidRPr="00292B36" w14:paraId="4BF9ECAA" w14:textId="77777777" w:rsidTr="00EC1776">
        <w:trPr>
          <w:trHeight w:val="276"/>
        </w:trPr>
        <w:tc>
          <w:tcPr>
            <w:tcW w:w="2365" w:type="dxa"/>
            <w:shd w:val="clear" w:color="auto" w:fill="auto"/>
          </w:tcPr>
          <w:p w14:paraId="3210D47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1</w:t>
            </w:r>
          </w:p>
        </w:tc>
        <w:tc>
          <w:tcPr>
            <w:tcW w:w="4829" w:type="dxa"/>
            <w:shd w:val="clear" w:color="auto" w:fill="auto"/>
          </w:tcPr>
          <w:p w14:paraId="4AB4E86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2</w:t>
            </w:r>
          </w:p>
        </w:tc>
        <w:tc>
          <w:tcPr>
            <w:tcW w:w="2151" w:type="dxa"/>
            <w:shd w:val="clear" w:color="auto" w:fill="auto"/>
          </w:tcPr>
          <w:p w14:paraId="1943755B" w14:textId="77777777" w:rsidR="004F5F3E" w:rsidRPr="00292B36" w:rsidRDefault="004F5F3E" w:rsidP="005732CE">
            <w:pPr>
              <w:pStyle w:val="af0"/>
              <w:spacing w:before="0" w:beforeAutospacing="0" w:after="0" w:afterAutospacing="0"/>
              <w:jc w:val="center"/>
            </w:pPr>
            <w:r w:rsidRPr="00292B36">
              <w:t>3</w:t>
            </w:r>
          </w:p>
        </w:tc>
      </w:tr>
      <w:tr w:rsidR="004F5F3E" w:rsidRPr="00292B36" w14:paraId="07D2A29B" w14:textId="77777777" w:rsidTr="00EC1776">
        <w:trPr>
          <w:trHeight w:val="523"/>
        </w:trPr>
        <w:tc>
          <w:tcPr>
            <w:tcW w:w="2365" w:type="dxa"/>
            <w:shd w:val="clear" w:color="auto" w:fill="auto"/>
          </w:tcPr>
          <w:p w14:paraId="4DF90FF9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Наименование темы работы, реквизиты утверждения</w:t>
            </w:r>
          </w:p>
        </w:tc>
        <w:tc>
          <w:tcPr>
            <w:tcW w:w="4829" w:type="dxa"/>
            <w:shd w:val="clear" w:color="auto" w:fill="auto"/>
          </w:tcPr>
          <w:p w14:paraId="66E6919B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Соответствует утвержденной распоряжением проректора по учебной работе.</w:t>
            </w:r>
          </w:p>
        </w:tc>
        <w:tc>
          <w:tcPr>
            <w:tcW w:w="2151" w:type="dxa"/>
            <w:shd w:val="clear" w:color="auto" w:fill="auto"/>
          </w:tcPr>
          <w:p w14:paraId="366CD275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</w:tr>
      <w:tr w:rsidR="004F5F3E" w:rsidRPr="00292B36" w14:paraId="09D828A4" w14:textId="77777777" w:rsidTr="00EC1776">
        <w:trPr>
          <w:trHeight w:val="523"/>
        </w:trPr>
        <w:tc>
          <w:tcPr>
            <w:tcW w:w="2365" w:type="dxa"/>
            <w:shd w:val="clear" w:color="auto" w:fill="auto"/>
          </w:tcPr>
          <w:p w14:paraId="36B4CE74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Сведения о руководителе ВКР</w:t>
            </w:r>
          </w:p>
          <w:p w14:paraId="5161102E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(ФИО, ученая степень, звание, должность, место работы) </w:t>
            </w:r>
          </w:p>
        </w:tc>
        <w:tc>
          <w:tcPr>
            <w:tcW w:w="4829" w:type="dxa"/>
            <w:shd w:val="clear" w:color="auto" w:fill="auto"/>
          </w:tcPr>
          <w:p w14:paraId="13B69EF6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Соответствуют утвержденным распоряжением проректора по учебной работе.</w:t>
            </w:r>
          </w:p>
        </w:tc>
        <w:tc>
          <w:tcPr>
            <w:tcW w:w="2151" w:type="dxa"/>
            <w:shd w:val="clear" w:color="auto" w:fill="auto"/>
          </w:tcPr>
          <w:p w14:paraId="5FFD0C92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</w:tr>
      <w:tr w:rsidR="004F5F3E" w:rsidRPr="00292B36" w14:paraId="227AE5D8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449BC8C3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Размер шрифта</w:t>
            </w:r>
          </w:p>
        </w:tc>
        <w:tc>
          <w:tcPr>
            <w:tcW w:w="4829" w:type="dxa"/>
            <w:shd w:val="clear" w:color="auto" w:fill="auto"/>
          </w:tcPr>
          <w:p w14:paraId="2771A89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Для основного текста кегль 12-14 пт.</w:t>
            </w:r>
          </w:p>
        </w:tc>
        <w:tc>
          <w:tcPr>
            <w:tcW w:w="2151" w:type="dxa"/>
            <w:shd w:val="clear" w:color="auto" w:fill="auto"/>
          </w:tcPr>
          <w:p w14:paraId="4E5EB60D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</w:tr>
      <w:tr w:rsidR="004F5F3E" w:rsidRPr="00292B36" w14:paraId="3378BE04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5FD05021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Название шрифта</w:t>
            </w:r>
          </w:p>
        </w:tc>
        <w:tc>
          <w:tcPr>
            <w:tcW w:w="4829" w:type="dxa"/>
            <w:shd w:val="clear" w:color="auto" w:fill="auto"/>
          </w:tcPr>
          <w:p w14:paraId="559EF8D3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proofErr w:type="spellStart"/>
            <w:r w:rsidRPr="00292B36">
              <w:t>TimesNewRoman</w:t>
            </w:r>
            <w:proofErr w:type="spellEnd"/>
            <w:r w:rsidRPr="00292B36">
              <w:t>, допускается использовать компьютерные возможности акцентирования внимания на определенных терминах, формулах, теоремах, применяя шрифты разной гарнитуры.</w:t>
            </w:r>
          </w:p>
        </w:tc>
        <w:tc>
          <w:tcPr>
            <w:tcW w:w="2151" w:type="dxa"/>
            <w:shd w:val="clear" w:color="auto" w:fill="auto"/>
          </w:tcPr>
          <w:p w14:paraId="4EBC93A3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</w:tr>
      <w:tr w:rsidR="004F5F3E" w:rsidRPr="00292B36" w14:paraId="50753BB9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3A1E6536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Междустрочный интервал</w:t>
            </w:r>
          </w:p>
        </w:tc>
        <w:tc>
          <w:tcPr>
            <w:tcW w:w="4829" w:type="dxa"/>
            <w:shd w:val="clear" w:color="auto" w:fill="auto"/>
          </w:tcPr>
          <w:p w14:paraId="3B1DA694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Полуторный.</w:t>
            </w:r>
          </w:p>
        </w:tc>
        <w:tc>
          <w:tcPr>
            <w:tcW w:w="2151" w:type="dxa"/>
            <w:shd w:val="clear" w:color="auto" w:fill="auto"/>
          </w:tcPr>
          <w:p w14:paraId="7B8C4D0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</w:tr>
      <w:tr w:rsidR="004F5F3E" w:rsidRPr="00292B36" w14:paraId="19F53E2B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3C810B0A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Абзац</w:t>
            </w:r>
          </w:p>
        </w:tc>
        <w:tc>
          <w:tcPr>
            <w:tcW w:w="4829" w:type="dxa"/>
            <w:shd w:val="clear" w:color="auto" w:fill="auto"/>
          </w:tcPr>
          <w:p w14:paraId="3D914883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Отступ 1,25, выравнивание по ширине, между абзацами нет увеличенных интервалов.</w:t>
            </w:r>
          </w:p>
        </w:tc>
        <w:tc>
          <w:tcPr>
            <w:tcW w:w="2151" w:type="dxa"/>
            <w:shd w:val="clear" w:color="auto" w:fill="auto"/>
          </w:tcPr>
          <w:p w14:paraId="0997A72E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41801B3D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705EC2C6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Поля (мм)</w:t>
            </w:r>
          </w:p>
        </w:tc>
        <w:tc>
          <w:tcPr>
            <w:tcW w:w="4829" w:type="dxa"/>
            <w:shd w:val="clear" w:color="auto" w:fill="auto"/>
          </w:tcPr>
          <w:p w14:paraId="7E6306E2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Левое – 30, правое – 10, верхнее и нижнее – 20.</w:t>
            </w:r>
          </w:p>
        </w:tc>
        <w:tc>
          <w:tcPr>
            <w:tcW w:w="2151" w:type="dxa"/>
            <w:shd w:val="clear" w:color="auto" w:fill="auto"/>
          </w:tcPr>
          <w:p w14:paraId="380C0DF4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03FB3888" w14:textId="77777777" w:rsidTr="00EC1776">
        <w:trPr>
          <w:trHeight w:val="613"/>
        </w:trPr>
        <w:tc>
          <w:tcPr>
            <w:tcW w:w="2365" w:type="dxa"/>
            <w:shd w:val="clear" w:color="auto" w:fill="auto"/>
          </w:tcPr>
          <w:p w14:paraId="6AA1C594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Общий объем без приложений</w:t>
            </w:r>
          </w:p>
        </w:tc>
        <w:tc>
          <w:tcPr>
            <w:tcW w:w="4829" w:type="dxa"/>
            <w:shd w:val="clear" w:color="auto" w:fill="auto"/>
          </w:tcPr>
          <w:p w14:paraId="5B25B779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Рекомендуемый объем 50-60 стр. печатного текста. </w:t>
            </w:r>
          </w:p>
        </w:tc>
        <w:tc>
          <w:tcPr>
            <w:tcW w:w="2151" w:type="dxa"/>
            <w:shd w:val="clear" w:color="auto" w:fill="auto"/>
          </w:tcPr>
          <w:p w14:paraId="50FC8EB3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01DA3A7D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57B4622B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lastRenderedPageBreak/>
              <w:t>Нумерация</w:t>
            </w:r>
          </w:p>
          <w:p w14:paraId="3E26DE44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страниц</w:t>
            </w:r>
          </w:p>
          <w:p w14:paraId="7429BDF4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  <w:tc>
          <w:tcPr>
            <w:tcW w:w="4829" w:type="dxa"/>
            <w:shd w:val="clear" w:color="auto" w:fill="auto"/>
          </w:tcPr>
          <w:p w14:paraId="00691F06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Сквозная, включая приложения, арабскими цифрами, в нижней части листа, по центру, без точки. На титульном листе и Задании номер страниц не проставляется, но учитывается при сквозной нумерации. </w:t>
            </w:r>
          </w:p>
        </w:tc>
        <w:tc>
          <w:tcPr>
            <w:tcW w:w="2151" w:type="dxa"/>
            <w:shd w:val="clear" w:color="auto" w:fill="auto"/>
          </w:tcPr>
          <w:p w14:paraId="5BD7D383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2CF566F0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2C026C82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Последовательность</w:t>
            </w:r>
          </w:p>
          <w:p w14:paraId="7409795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приведения</w:t>
            </w:r>
          </w:p>
          <w:p w14:paraId="2A7FEAD9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структурных</w:t>
            </w:r>
          </w:p>
          <w:p w14:paraId="0861592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частей</w:t>
            </w:r>
          </w:p>
          <w:p w14:paraId="19A70517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работы</w:t>
            </w:r>
          </w:p>
          <w:p w14:paraId="377B12DB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  <w:tc>
          <w:tcPr>
            <w:tcW w:w="4829" w:type="dxa"/>
            <w:shd w:val="clear" w:color="auto" w:fill="auto"/>
          </w:tcPr>
          <w:p w14:paraId="078F2AB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Обложка.</w:t>
            </w:r>
          </w:p>
          <w:p w14:paraId="1A654E39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Титульный лист. </w:t>
            </w:r>
          </w:p>
          <w:p w14:paraId="3B76A198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Задание. </w:t>
            </w:r>
          </w:p>
          <w:p w14:paraId="51222999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Аннотация (с работой не переплетается). </w:t>
            </w:r>
          </w:p>
          <w:p w14:paraId="26A2A335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Содержание. </w:t>
            </w:r>
          </w:p>
          <w:p w14:paraId="485BECD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Определения, обозначения и сокращения (при необходимости). </w:t>
            </w:r>
          </w:p>
          <w:p w14:paraId="0998C91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Введение.</w:t>
            </w:r>
          </w:p>
          <w:p w14:paraId="456870C5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Основная часть. </w:t>
            </w:r>
          </w:p>
          <w:p w14:paraId="52BB0C7B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Заключение. </w:t>
            </w:r>
          </w:p>
          <w:p w14:paraId="6CDABF7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Список использованных источников и литературы. </w:t>
            </w:r>
          </w:p>
          <w:p w14:paraId="1EF14BCC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Список публикаций автора по теме выпускной квалификационной работы (с работой не переплетается).</w:t>
            </w:r>
          </w:p>
          <w:p w14:paraId="29F590BA" w14:textId="77777777" w:rsidR="004F5F3E" w:rsidRPr="00292B36" w:rsidRDefault="00455CC9" w:rsidP="005732CE">
            <w:pPr>
              <w:pStyle w:val="af0"/>
              <w:spacing w:before="0" w:beforeAutospacing="0" w:after="0" w:afterAutospacing="0"/>
            </w:pPr>
            <w:hyperlink r:id="rId8" w:anchor="Приложения#Приложения" w:history="1">
              <w:r w:rsidR="004F5F3E" w:rsidRPr="00292B36">
                <w:t>Приложения (при необходимости).</w:t>
              </w:r>
            </w:hyperlink>
            <w:r w:rsidR="004F5F3E" w:rsidRPr="00292B36">
              <w:t xml:space="preserve"> </w:t>
            </w:r>
          </w:p>
        </w:tc>
        <w:tc>
          <w:tcPr>
            <w:tcW w:w="2151" w:type="dxa"/>
            <w:shd w:val="clear" w:color="auto" w:fill="auto"/>
          </w:tcPr>
          <w:p w14:paraId="4CBDEB36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0D9673EB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5D7AC36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 аннотации</w:t>
            </w:r>
          </w:p>
        </w:tc>
        <w:tc>
          <w:tcPr>
            <w:tcW w:w="4829" w:type="dxa"/>
            <w:shd w:val="clear" w:color="auto" w:fill="auto"/>
          </w:tcPr>
          <w:p w14:paraId="49A630F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Объем не более 1 страницы. С работой не переплетается. Оформляется по установленной форме.</w:t>
            </w:r>
          </w:p>
        </w:tc>
        <w:tc>
          <w:tcPr>
            <w:tcW w:w="2151" w:type="dxa"/>
            <w:shd w:val="clear" w:color="auto" w:fill="auto"/>
          </w:tcPr>
          <w:p w14:paraId="07B032B8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7459AE4A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5FE9C54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</w:t>
            </w:r>
          </w:p>
          <w:p w14:paraId="26412203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содержания</w:t>
            </w:r>
          </w:p>
          <w:p w14:paraId="2BC286F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  <w:tc>
          <w:tcPr>
            <w:tcW w:w="4829" w:type="dxa"/>
            <w:shd w:val="clear" w:color="auto" w:fill="auto"/>
          </w:tcPr>
          <w:p w14:paraId="60BF615A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Содержание включает в себя:</w:t>
            </w:r>
          </w:p>
          <w:p w14:paraId="2906B46E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 xml:space="preserve">определения, обозначения и сокращения (при наличии); введение; номера и наименования всех разделов, подразделов; заключение; список использованных источников и литературы; приложения (при наличии). </w:t>
            </w:r>
          </w:p>
          <w:p w14:paraId="0144A7AC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Указываются номера страницы, с которой начинаются структурные элементы. Наименования, включенные в содержание, записывают строчными буквами, начиная с прописной буквы. Указание "стр." должно отсутствовать.</w:t>
            </w:r>
          </w:p>
        </w:tc>
        <w:tc>
          <w:tcPr>
            <w:tcW w:w="2151" w:type="dxa"/>
            <w:shd w:val="clear" w:color="auto" w:fill="auto"/>
          </w:tcPr>
          <w:p w14:paraId="41E11E71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43D20CD2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2F803F0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 структурных частей</w:t>
            </w:r>
          </w:p>
          <w:p w14:paraId="65FDAF0D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работы</w:t>
            </w:r>
          </w:p>
          <w:p w14:paraId="50316D93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  <w:tc>
          <w:tcPr>
            <w:tcW w:w="4829" w:type="dxa"/>
            <w:shd w:val="clear" w:color="auto" w:fill="auto"/>
          </w:tcPr>
          <w:p w14:paraId="134570CE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Каждая структурная часть и раздел начинаются с новой страницы. Заголовки структурных элементов располагают в середине строки без точки в конце и печатают прописными буквами, не подчеркивая.</w:t>
            </w:r>
          </w:p>
          <w:p w14:paraId="6A053E7D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Основная часть делится на разделы, подразделы, пункты, подпункты, которые нумеруют арабскими цифрами и записывают с абзацного отступа без точки после номера. Разделы, подразделы имеют заголовки.</w:t>
            </w:r>
            <w:r w:rsidRPr="00292B36">
              <w:rPr>
                <w:color w:val="000000"/>
              </w:rPr>
              <w:t xml:space="preserve"> Заголовки печатают с абзацного отступа с прописной буквы без т</w:t>
            </w:r>
            <w:r w:rsidRPr="00292B36">
              <w:t xml:space="preserve">очки в конце, не подчеркивая. Если заголовок из </w:t>
            </w:r>
            <w:r w:rsidRPr="00292B36">
              <w:lastRenderedPageBreak/>
              <w:t>двух предложений, их разделяют точкой. Переносы в заголовках не допускаются.</w:t>
            </w:r>
          </w:p>
          <w:p w14:paraId="663B2F54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Разделы имеют порядковую нумерацию в пределах всего текста работы.</w:t>
            </w:r>
          </w:p>
        </w:tc>
        <w:tc>
          <w:tcPr>
            <w:tcW w:w="2151" w:type="dxa"/>
            <w:shd w:val="clear" w:color="auto" w:fill="auto"/>
          </w:tcPr>
          <w:p w14:paraId="07939544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2FB8BAC3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6C42BA3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 заключения</w:t>
            </w:r>
          </w:p>
        </w:tc>
        <w:tc>
          <w:tcPr>
            <w:tcW w:w="4829" w:type="dxa"/>
            <w:shd w:val="clear" w:color="auto" w:fill="auto"/>
          </w:tcPr>
          <w:p w14:paraId="56EDC4D6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Наличие последней страницы Заключения, оформленной по образцу. Подпись студента, дата.</w:t>
            </w:r>
          </w:p>
        </w:tc>
        <w:tc>
          <w:tcPr>
            <w:tcW w:w="2151" w:type="dxa"/>
            <w:shd w:val="clear" w:color="auto" w:fill="auto"/>
          </w:tcPr>
          <w:p w14:paraId="7AA53A41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1CE064C9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5CE19AF0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 таблиц</w:t>
            </w:r>
          </w:p>
          <w:p w14:paraId="5601C9B2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</w:p>
        </w:tc>
        <w:tc>
          <w:tcPr>
            <w:tcW w:w="4829" w:type="dxa"/>
            <w:shd w:val="clear" w:color="auto" w:fill="auto"/>
          </w:tcPr>
          <w:p w14:paraId="1DA389B5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Таблица имеет название и порядковую нумерацию арабскими цифрами, сквозную по всей работе. Слово «Таблица» и ее номер располагается слева без абзацного отступа, через дефис указывается название таблицы. Таблицу, в зависимости от ее размера, помещают под текстом, в котором впервые дана ссылка на нее, или на следующей странице, или, при необходимости, в приложении.</w:t>
            </w:r>
          </w:p>
        </w:tc>
        <w:tc>
          <w:tcPr>
            <w:tcW w:w="2151" w:type="dxa"/>
            <w:shd w:val="clear" w:color="auto" w:fill="auto"/>
          </w:tcPr>
          <w:p w14:paraId="25E6A8A4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10F1B" w:rsidRPr="00292B36" w14:paraId="206F37D6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67873840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>Оформление иллюстраций</w:t>
            </w:r>
          </w:p>
          <w:p w14:paraId="4985E928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</w:p>
        </w:tc>
        <w:tc>
          <w:tcPr>
            <w:tcW w:w="4829" w:type="dxa"/>
            <w:shd w:val="clear" w:color="auto" w:fill="auto"/>
          </w:tcPr>
          <w:p w14:paraId="314E91AD" w14:textId="6D3016BA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 xml:space="preserve">Иллюстрация обозначается словом «Рисунок». Порядковый номер рисунка и его наименование проставляются под рисунком (под подрисуночным текстом) посередине строки </w:t>
            </w:r>
            <w:proofErr w:type="gramStart"/>
            <w:r w:rsidRPr="00292B36">
              <w:t>через тире</w:t>
            </w:r>
            <w:proofErr w:type="gramEnd"/>
            <w:r>
              <w:t xml:space="preserve"> </w:t>
            </w:r>
            <w:r w:rsidRPr="00AC6FC3">
              <w:t>(слово «Рисунок», его номер и через тире наименование)</w:t>
            </w:r>
            <w:r w:rsidRPr="00292B36">
              <w:t>. Точка после названия иллюстрации не ставится. Нумерация сквозная. На все иллюстрации должны быть даны ссылки в работе. Иллюстрации располагаются в работе непосредственно после текста, где они упоминаются впервые, или на следующей странице, или, при необходимости, в приложении.</w:t>
            </w:r>
          </w:p>
        </w:tc>
        <w:tc>
          <w:tcPr>
            <w:tcW w:w="2151" w:type="dxa"/>
            <w:shd w:val="clear" w:color="auto" w:fill="auto"/>
          </w:tcPr>
          <w:p w14:paraId="2E377423" w14:textId="77777777" w:rsidR="00410F1B" w:rsidRPr="00292B36" w:rsidRDefault="00410F1B" w:rsidP="00410F1B">
            <w:pPr>
              <w:spacing w:after="120"/>
              <w:jc w:val="center"/>
            </w:pPr>
          </w:p>
        </w:tc>
      </w:tr>
      <w:tr w:rsidR="00410F1B" w:rsidRPr="00292B36" w14:paraId="63ACE061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65BDCD67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>Оформление ссылок</w:t>
            </w:r>
          </w:p>
        </w:tc>
        <w:tc>
          <w:tcPr>
            <w:tcW w:w="4829" w:type="dxa"/>
            <w:shd w:val="clear" w:color="auto" w:fill="auto"/>
          </w:tcPr>
          <w:p w14:paraId="3D7DDF41" w14:textId="2B31A220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 xml:space="preserve">Ссылки по всему тексту должны быть однотипные в квадратных скобках с указанием порядкового номера источника и номера страницы. Ссылки должны быть оформлены в соответствии с </w:t>
            </w:r>
            <w:r w:rsidRPr="00AC6FC3">
              <w:t>ГОСТ Р 7.0.5.</w:t>
            </w:r>
          </w:p>
        </w:tc>
        <w:tc>
          <w:tcPr>
            <w:tcW w:w="2151" w:type="dxa"/>
            <w:shd w:val="clear" w:color="auto" w:fill="auto"/>
          </w:tcPr>
          <w:p w14:paraId="20EA9D9A" w14:textId="77777777" w:rsidR="00410F1B" w:rsidRPr="00292B36" w:rsidRDefault="00410F1B" w:rsidP="00410F1B">
            <w:pPr>
              <w:spacing w:after="120"/>
              <w:jc w:val="center"/>
            </w:pPr>
          </w:p>
        </w:tc>
      </w:tr>
      <w:tr w:rsidR="00410F1B" w:rsidRPr="00292B36" w14:paraId="517C5AC2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7A28D55B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>Оформление списка использованных источников и литературы</w:t>
            </w:r>
          </w:p>
        </w:tc>
        <w:tc>
          <w:tcPr>
            <w:tcW w:w="4829" w:type="dxa"/>
            <w:shd w:val="clear" w:color="auto" w:fill="auto"/>
          </w:tcPr>
          <w:p w14:paraId="77E054B5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 xml:space="preserve">В список использованных источников и литературы включаются только те названия, на которые есть ссылки в тексте работы. В списке используется сквозная нумерация всех источников арабскими цифрами, список печатается с абзацного отступа. </w:t>
            </w:r>
          </w:p>
          <w:p w14:paraId="741E927F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 xml:space="preserve">Самый распространенный способ формирования списка - алфавитный, при этом сначала указываются нормативно-правовые акты (в порядке убывания юридической силы), затем группируются источники (литература и периодические издания) на русском языке, затем - на иностранном, в конце приводятся электронные ресурсы. </w:t>
            </w:r>
          </w:p>
          <w:p w14:paraId="53E6FDF5" w14:textId="7777777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lastRenderedPageBreak/>
              <w:t xml:space="preserve">Библиографическое описание использованной в работе литературы должны быть сделаны согласно </w:t>
            </w:r>
            <w:r w:rsidRPr="00AC6FC3">
              <w:t>ГОСТ Р 7.0.100 и ГОСТ 7.82.</w:t>
            </w:r>
          </w:p>
          <w:p w14:paraId="5FE5E40F" w14:textId="5FA98887" w:rsidR="00410F1B" w:rsidRPr="00292B36" w:rsidRDefault="00410F1B" w:rsidP="00410F1B">
            <w:pPr>
              <w:pStyle w:val="af0"/>
              <w:spacing w:before="0" w:beforeAutospacing="0" w:after="0" w:afterAutospacing="0"/>
            </w:pPr>
            <w:r w:rsidRPr="00292B36">
              <w:t>Список оформляется на отдельной странице.</w:t>
            </w:r>
          </w:p>
        </w:tc>
        <w:tc>
          <w:tcPr>
            <w:tcW w:w="2151" w:type="dxa"/>
            <w:shd w:val="clear" w:color="auto" w:fill="auto"/>
          </w:tcPr>
          <w:p w14:paraId="116B03C5" w14:textId="77777777" w:rsidR="00410F1B" w:rsidRPr="00292B36" w:rsidRDefault="00410F1B" w:rsidP="00410F1B">
            <w:pPr>
              <w:spacing w:after="120"/>
              <w:jc w:val="center"/>
            </w:pPr>
          </w:p>
        </w:tc>
      </w:tr>
      <w:tr w:rsidR="004F5F3E" w:rsidRPr="00292B36" w14:paraId="6DBE6271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2AB2952D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 списка публикаций автора по теме выпускной квалификационной работы</w:t>
            </w:r>
          </w:p>
        </w:tc>
        <w:tc>
          <w:tcPr>
            <w:tcW w:w="4829" w:type="dxa"/>
            <w:shd w:val="clear" w:color="auto" w:fill="auto"/>
          </w:tcPr>
          <w:p w14:paraId="2011AAE1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Наличие обязательно. По установленному образцу. С работой не переплетается.</w:t>
            </w:r>
          </w:p>
        </w:tc>
        <w:tc>
          <w:tcPr>
            <w:tcW w:w="2151" w:type="dxa"/>
            <w:shd w:val="clear" w:color="auto" w:fill="auto"/>
          </w:tcPr>
          <w:p w14:paraId="60D530CF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43C02A53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3BD382CF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Оформление приложений</w:t>
            </w:r>
          </w:p>
        </w:tc>
        <w:tc>
          <w:tcPr>
            <w:tcW w:w="4829" w:type="dxa"/>
            <w:shd w:val="clear" w:color="auto" w:fill="auto"/>
          </w:tcPr>
          <w:p w14:paraId="3C4E1F7C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В тексте документа на все приложения должны быть даны ссылки. Приложения располагают в порядке ссылок на них в тексте документа. Каждое приложение должно начинаться с новой страницы с указанием наверху посередине страницы слова «ПРИЛОЖЕНИЕ» и его обозначение заглавной буквой русского алфавита. Приложение должно иметь заголовок, который записывают симметрично тексту с прописной буквы отдельной строкой.</w:t>
            </w:r>
          </w:p>
        </w:tc>
        <w:tc>
          <w:tcPr>
            <w:tcW w:w="2151" w:type="dxa"/>
            <w:shd w:val="clear" w:color="auto" w:fill="auto"/>
          </w:tcPr>
          <w:p w14:paraId="1C1A9B2F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4F5F3E" w:rsidRPr="00292B36" w14:paraId="56F62781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3E247A3C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Тексты ВКР на бумажном и электронном носителях</w:t>
            </w:r>
          </w:p>
        </w:tc>
        <w:tc>
          <w:tcPr>
            <w:tcW w:w="4829" w:type="dxa"/>
            <w:shd w:val="clear" w:color="auto" w:fill="auto"/>
          </w:tcPr>
          <w:p w14:paraId="18721F99" w14:textId="77777777" w:rsidR="004F5F3E" w:rsidRPr="00292B36" w:rsidRDefault="004F5F3E" w:rsidP="005732CE">
            <w:pPr>
              <w:pStyle w:val="af0"/>
              <w:spacing w:before="0" w:beforeAutospacing="0" w:after="0" w:afterAutospacing="0"/>
            </w:pPr>
            <w:r w:rsidRPr="00292B36">
              <w:t>Полностью идентичны</w:t>
            </w:r>
          </w:p>
        </w:tc>
        <w:tc>
          <w:tcPr>
            <w:tcW w:w="2151" w:type="dxa"/>
            <w:shd w:val="clear" w:color="auto" w:fill="auto"/>
          </w:tcPr>
          <w:p w14:paraId="6D32F537" w14:textId="77777777" w:rsidR="004F5F3E" w:rsidRPr="00292B36" w:rsidRDefault="004F5F3E" w:rsidP="005732CE">
            <w:pPr>
              <w:spacing w:after="120"/>
              <w:jc w:val="center"/>
            </w:pPr>
          </w:p>
        </w:tc>
      </w:tr>
      <w:tr w:rsidR="00F50BBD" w:rsidRPr="00292B36" w14:paraId="7B713920" w14:textId="77777777" w:rsidTr="00EC1776">
        <w:trPr>
          <w:trHeight w:val="20"/>
        </w:trPr>
        <w:tc>
          <w:tcPr>
            <w:tcW w:w="2365" w:type="dxa"/>
            <w:shd w:val="clear" w:color="auto" w:fill="auto"/>
          </w:tcPr>
          <w:p w14:paraId="63DB945D" w14:textId="495526E3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Комплектность электронной версии ВКР</w:t>
            </w:r>
          </w:p>
        </w:tc>
        <w:tc>
          <w:tcPr>
            <w:tcW w:w="4829" w:type="dxa"/>
            <w:shd w:val="clear" w:color="auto" w:fill="auto"/>
          </w:tcPr>
          <w:p w14:paraId="3C01923D" w14:textId="77777777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Электронная версия ВКР содержит файлы .</w:t>
            </w:r>
            <w:proofErr w:type="spellStart"/>
            <w:r w:rsidRPr="00292B36">
              <w:t>pdf</w:t>
            </w:r>
            <w:proofErr w:type="spellEnd"/>
            <w:r w:rsidRPr="00292B36">
              <w:t xml:space="preserve"> (не скан), .</w:t>
            </w:r>
            <w:proofErr w:type="spellStart"/>
            <w:r w:rsidRPr="00292B36">
              <w:t>txt</w:t>
            </w:r>
            <w:proofErr w:type="spellEnd"/>
            <w:r w:rsidRPr="00292B36">
              <w:t>, именованные по шаблону соответственно:</w:t>
            </w:r>
          </w:p>
          <w:p w14:paraId="2354102B" w14:textId="77777777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1. Название работы; ФИО студента; ФИО, ученая степень и сведения о научном руководителе; сведения о месте выполнения работы; ключевые слова работы - на русском и на английском языках: Name_IvanovAB.</w:t>
            </w:r>
            <w:r w:rsidRPr="00292B36">
              <w:rPr>
                <w:b/>
                <w:bCs/>
              </w:rPr>
              <w:t>txt</w:t>
            </w:r>
          </w:p>
          <w:p w14:paraId="6AFD0B93" w14:textId="77777777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2. Аннотация: Annotation_IvanovAB.</w:t>
            </w:r>
            <w:r w:rsidRPr="00292B36">
              <w:rPr>
                <w:b/>
                <w:bCs/>
              </w:rPr>
              <w:t>pdf</w:t>
            </w:r>
          </w:p>
          <w:p w14:paraId="08B1EAF6" w14:textId="77777777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3. Текст выпускной квалификационной работы: Text_IvanovAB.</w:t>
            </w:r>
            <w:r w:rsidRPr="00292B36">
              <w:rPr>
                <w:b/>
                <w:bCs/>
              </w:rPr>
              <w:t>pdf</w:t>
            </w:r>
          </w:p>
          <w:p w14:paraId="2C8F89DA" w14:textId="77777777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 xml:space="preserve">4. Презентация выступления (доклада): Presentation_IvanovAB.pdf </w:t>
            </w:r>
          </w:p>
          <w:p w14:paraId="19A849AA" w14:textId="77777777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5. Отзыв руководителя ВКР: Сomment_IvanovAB.pdf (можно скан в соответствующем формате)</w:t>
            </w:r>
          </w:p>
          <w:p w14:paraId="79D79BA2" w14:textId="681EAD96" w:rsidR="00F50BBD" w:rsidRPr="00292B36" w:rsidRDefault="00F50BBD" w:rsidP="00F50BBD">
            <w:pPr>
              <w:pStyle w:val="af0"/>
              <w:spacing w:before="0" w:beforeAutospacing="0" w:after="0" w:afterAutospacing="0"/>
            </w:pPr>
            <w:r w:rsidRPr="00292B36">
              <w:t>6. Рецензия: Сritique_IvanovAB.pdf (можно скан в соответствующем формате)</w:t>
            </w:r>
          </w:p>
        </w:tc>
        <w:tc>
          <w:tcPr>
            <w:tcW w:w="2151" w:type="dxa"/>
            <w:shd w:val="clear" w:color="auto" w:fill="auto"/>
          </w:tcPr>
          <w:p w14:paraId="5F7A8C9C" w14:textId="77777777" w:rsidR="00F50BBD" w:rsidRPr="00292B36" w:rsidRDefault="00F50BBD" w:rsidP="00F50BBD">
            <w:pPr>
              <w:spacing w:after="120"/>
              <w:jc w:val="center"/>
            </w:pPr>
          </w:p>
        </w:tc>
      </w:tr>
    </w:tbl>
    <w:p w14:paraId="5DA57E2D" w14:textId="77777777" w:rsidR="004F5F3E" w:rsidRPr="00292B36" w:rsidRDefault="004F5F3E" w:rsidP="004F5F3E">
      <w:pPr>
        <w:spacing w:after="120"/>
        <w:rPr>
          <w:sz w:val="28"/>
          <w:szCs w:val="28"/>
        </w:rPr>
      </w:pPr>
    </w:p>
    <w:p w14:paraId="63CE726A" w14:textId="77777777" w:rsidR="00303508" w:rsidRPr="00292B36" w:rsidRDefault="00303508" w:rsidP="00303508">
      <w:pPr>
        <w:spacing w:after="120"/>
      </w:pPr>
      <w:proofErr w:type="spellStart"/>
      <w:r w:rsidRPr="00292B36">
        <w:t>Нормоконтролер</w:t>
      </w:r>
      <w:proofErr w:type="spellEnd"/>
      <w:r w:rsidRPr="00292B36">
        <w:t xml:space="preserve"> __________/ </w:t>
      </w:r>
      <w:r>
        <w:rPr>
          <w:lang w:val="en-US"/>
        </w:rPr>
        <w:t>_________________</w:t>
      </w:r>
      <w:r w:rsidRPr="00292B36">
        <w:t xml:space="preserve"> /дата__________ </w:t>
      </w:r>
    </w:p>
    <w:p w14:paraId="02083B42" w14:textId="77777777" w:rsidR="00303508" w:rsidRPr="00702FE8" w:rsidRDefault="00303508" w:rsidP="00303508">
      <w:pPr>
        <w:pStyle w:val="aa"/>
        <w:ind w:left="0" w:firstLine="0"/>
        <w:jc w:val="left"/>
        <w:rPr>
          <w:rFonts w:ascii="Times New Roman" w:hAnsi="Times New Roman"/>
          <w:i/>
          <w:sz w:val="16"/>
          <w:szCs w:val="16"/>
          <w:lang w:val="ru-RU"/>
        </w:rPr>
      </w:pPr>
      <w:r w:rsidRPr="00292B36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</w:t>
      </w:r>
      <w:r>
        <w:rPr>
          <w:rFonts w:ascii="Times New Roman" w:hAnsi="Times New Roman"/>
          <w:i/>
          <w:sz w:val="16"/>
          <w:szCs w:val="16"/>
          <w:lang w:val="ru-RU"/>
        </w:rPr>
        <w:t>подпись</w:t>
      </w:r>
      <w:r>
        <w:rPr>
          <w:rFonts w:ascii="Times New Roman" w:hAnsi="Times New Roman"/>
          <w:i/>
          <w:sz w:val="16"/>
          <w:szCs w:val="16"/>
          <w:lang w:val="ru-RU"/>
        </w:rPr>
        <w:tab/>
      </w:r>
      <w:r>
        <w:rPr>
          <w:rFonts w:ascii="Times New Roman" w:hAnsi="Times New Roman"/>
          <w:i/>
          <w:sz w:val="16"/>
          <w:szCs w:val="16"/>
          <w:lang w:val="ru-RU"/>
        </w:rPr>
        <w:tab/>
        <w:t>ФИО</w:t>
      </w:r>
    </w:p>
    <w:p w14:paraId="73D44AB3" w14:textId="4FC215E3" w:rsidR="004F5F3E" w:rsidRPr="00292B36" w:rsidRDefault="004F5F3E" w:rsidP="00303508">
      <w:pPr>
        <w:spacing w:after="120"/>
        <w:rPr>
          <w:i/>
          <w:sz w:val="16"/>
          <w:szCs w:val="16"/>
        </w:rPr>
      </w:pPr>
    </w:p>
    <w:sectPr w:rsidR="004F5F3E" w:rsidRPr="00292B36" w:rsidSect="00303508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5F71B" w14:textId="77777777" w:rsidR="00455CC9" w:rsidRDefault="00455CC9" w:rsidP="00B62267">
      <w:r>
        <w:separator/>
      </w:r>
    </w:p>
  </w:endnote>
  <w:endnote w:type="continuationSeparator" w:id="0">
    <w:p w14:paraId="03ABBA21" w14:textId="77777777" w:rsidR="00455CC9" w:rsidRDefault="00455CC9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FEE40" w14:textId="77777777" w:rsidR="00455CC9" w:rsidRDefault="00455CC9" w:rsidP="00B62267">
      <w:r>
        <w:separator/>
      </w:r>
    </w:p>
  </w:footnote>
  <w:footnote w:type="continuationSeparator" w:id="0">
    <w:p w14:paraId="4A1E7060" w14:textId="77777777" w:rsidR="00455CC9" w:rsidRDefault="00455CC9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6"/>
  </w:num>
  <w:num w:numId="4">
    <w:abstractNumId w:val="2"/>
  </w:num>
  <w:num w:numId="5">
    <w:abstractNumId w:val="30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2"/>
  </w:num>
  <w:num w:numId="17">
    <w:abstractNumId w:val="8"/>
  </w:num>
  <w:num w:numId="18">
    <w:abstractNumId w:val="35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4"/>
  </w:num>
  <w:num w:numId="24">
    <w:abstractNumId w:val="7"/>
  </w:num>
  <w:num w:numId="25">
    <w:abstractNumId w:val="33"/>
  </w:num>
  <w:num w:numId="26">
    <w:abstractNumId w:val="31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6"/>
  </w:num>
  <w:num w:numId="48">
    <w:abstractNumId w:val="36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1764F"/>
    <w:rsid w:val="000209AA"/>
    <w:rsid w:val="00022382"/>
    <w:rsid w:val="00033295"/>
    <w:rsid w:val="00036DC5"/>
    <w:rsid w:val="00041186"/>
    <w:rsid w:val="000447CC"/>
    <w:rsid w:val="00053FE8"/>
    <w:rsid w:val="00054973"/>
    <w:rsid w:val="00057F57"/>
    <w:rsid w:val="00065AC7"/>
    <w:rsid w:val="00071CA8"/>
    <w:rsid w:val="00074537"/>
    <w:rsid w:val="000746AB"/>
    <w:rsid w:val="00075E10"/>
    <w:rsid w:val="000778E5"/>
    <w:rsid w:val="00081E63"/>
    <w:rsid w:val="000848F2"/>
    <w:rsid w:val="00096622"/>
    <w:rsid w:val="0009779C"/>
    <w:rsid w:val="000A4387"/>
    <w:rsid w:val="000A44C5"/>
    <w:rsid w:val="000A6FB5"/>
    <w:rsid w:val="000B5081"/>
    <w:rsid w:val="000B5CF7"/>
    <w:rsid w:val="000C0383"/>
    <w:rsid w:val="000C40B2"/>
    <w:rsid w:val="000C49EF"/>
    <w:rsid w:val="000C5925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45477"/>
    <w:rsid w:val="0017296C"/>
    <w:rsid w:val="001734B1"/>
    <w:rsid w:val="001741AD"/>
    <w:rsid w:val="001834D0"/>
    <w:rsid w:val="00197BB9"/>
    <w:rsid w:val="001A349F"/>
    <w:rsid w:val="001A5608"/>
    <w:rsid w:val="001A6BFB"/>
    <w:rsid w:val="001B0E7E"/>
    <w:rsid w:val="001B11D5"/>
    <w:rsid w:val="001B18E7"/>
    <w:rsid w:val="001B5808"/>
    <w:rsid w:val="001D2818"/>
    <w:rsid w:val="001D4BAF"/>
    <w:rsid w:val="001D6370"/>
    <w:rsid w:val="001E695D"/>
    <w:rsid w:val="001E6B69"/>
    <w:rsid w:val="001F3C75"/>
    <w:rsid w:val="001F6E8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4294F"/>
    <w:rsid w:val="00244827"/>
    <w:rsid w:val="0024578B"/>
    <w:rsid w:val="00246C29"/>
    <w:rsid w:val="00251166"/>
    <w:rsid w:val="00253BAF"/>
    <w:rsid w:val="0026757A"/>
    <w:rsid w:val="00273C06"/>
    <w:rsid w:val="00275F02"/>
    <w:rsid w:val="002803E0"/>
    <w:rsid w:val="002910E1"/>
    <w:rsid w:val="00292B36"/>
    <w:rsid w:val="002940CA"/>
    <w:rsid w:val="00296272"/>
    <w:rsid w:val="002A21C7"/>
    <w:rsid w:val="002A696D"/>
    <w:rsid w:val="002B2813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03508"/>
    <w:rsid w:val="00313DA6"/>
    <w:rsid w:val="0032256C"/>
    <w:rsid w:val="00324E3D"/>
    <w:rsid w:val="00334A86"/>
    <w:rsid w:val="00344B92"/>
    <w:rsid w:val="003555E5"/>
    <w:rsid w:val="00366A6B"/>
    <w:rsid w:val="00367B41"/>
    <w:rsid w:val="00371DF9"/>
    <w:rsid w:val="003746CF"/>
    <w:rsid w:val="003830A8"/>
    <w:rsid w:val="00384D8A"/>
    <w:rsid w:val="00385BD7"/>
    <w:rsid w:val="00390DFF"/>
    <w:rsid w:val="003B576E"/>
    <w:rsid w:val="003B686E"/>
    <w:rsid w:val="003C01A3"/>
    <w:rsid w:val="003C3A1D"/>
    <w:rsid w:val="003D7C15"/>
    <w:rsid w:val="003D7F76"/>
    <w:rsid w:val="003E36A4"/>
    <w:rsid w:val="003E6E7B"/>
    <w:rsid w:val="003F0D10"/>
    <w:rsid w:val="003F76B8"/>
    <w:rsid w:val="003F793B"/>
    <w:rsid w:val="00401859"/>
    <w:rsid w:val="00410F1B"/>
    <w:rsid w:val="00413D69"/>
    <w:rsid w:val="004223CA"/>
    <w:rsid w:val="00444D81"/>
    <w:rsid w:val="00452761"/>
    <w:rsid w:val="00454E73"/>
    <w:rsid w:val="00455CC9"/>
    <w:rsid w:val="00461931"/>
    <w:rsid w:val="0046277F"/>
    <w:rsid w:val="004666BA"/>
    <w:rsid w:val="0047594F"/>
    <w:rsid w:val="00477CEF"/>
    <w:rsid w:val="004839F0"/>
    <w:rsid w:val="0048432E"/>
    <w:rsid w:val="00485EED"/>
    <w:rsid w:val="0048727F"/>
    <w:rsid w:val="00487AB6"/>
    <w:rsid w:val="004935E7"/>
    <w:rsid w:val="00494229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F2615"/>
    <w:rsid w:val="004F5F3E"/>
    <w:rsid w:val="004F70C4"/>
    <w:rsid w:val="005009F2"/>
    <w:rsid w:val="0050751B"/>
    <w:rsid w:val="00511584"/>
    <w:rsid w:val="00522F7D"/>
    <w:rsid w:val="00523A45"/>
    <w:rsid w:val="005453CB"/>
    <w:rsid w:val="0055050F"/>
    <w:rsid w:val="00552010"/>
    <w:rsid w:val="00557FBA"/>
    <w:rsid w:val="00564A52"/>
    <w:rsid w:val="005668C3"/>
    <w:rsid w:val="005732CE"/>
    <w:rsid w:val="005755D1"/>
    <w:rsid w:val="0057641B"/>
    <w:rsid w:val="005779BA"/>
    <w:rsid w:val="00580519"/>
    <w:rsid w:val="00586B13"/>
    <w:rsid w:val="005879A5"/>
    <w:rsid w:val="00592D20"/>
    <w:rsid w:val="00593DAC"/>
    <w:rsid w:val="00596D1C"/>
    <w:rsid w:val="005A2009"/>
    <w:rsid w:val="005A32C3"/>
    <w:rsid w:val="005A3D06"/>
    <w:rsid w:val="005A4C66"/>
    <w:rsid w:val="005A6BE6"/>
    <w:rsid w:val="005A7C1F"/>
    <w:rsid w:val="005B38AE"/>
    <w:rsid w:val="005B41B9"/>
    <w:rsid w:val="005B4591"/>
    <w:rsid w:val="005C00F0"/>
    <w:rsid w:val="005C07D9"/>
    <w:rsid w:val="005C1C1C"/>
    <w:rsid w:val="005C6004"/>
    <w:rsid w:val="005C7A6E"/>
    <w:rsid w:val="005C7B44"/>
    <w:rsid w:val="005D2669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613B1"/>
    <w:rsid w:val="006626AB"/>
    <w:rsid w:val="00663F21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00A4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825E9"/>
    <w:rsid w:val="00893FFB"/>
    <w:rsid w:val="008957F7"/>
    <w:rsid w:val="00897885"/>
    <w:rsid w:val="008979DA"/>
    <w:rsid w:val="008A4EA8"/>
    <w:rsid w:val="008A73C8"/>
    <w:rsid w:val="008A7994"/>
    <w:rsid w:val="008B1CD9"/>
    <w:rsid w:val="008B45FC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92C11"/>
    <w:rsid w:val="00992C8C"/>
    <w:rsid w:val="009934EB"/>
    <w:rsid w:val="009A1B85"/>
    <w:rsid w:val="009A31F6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B0C4E"/>
    <w:rsid w:val="00AB1229"/>
    <w:rsid w:val="00AB2420"/>
    <w:rsid w:val="00AB2C87"/>
    <w:rsid w:val="00AB2FB7"/>
    <w:rsid w:val="00AB3DA2"/>
    <w:rsid w:val="00AB40F6"/>
    <w:rsid w:val="00AB57D1"/>
    <w:rsid w:val="00AB73D1"/>
    <w:rsid w:val="00AC1EB9"/>
    <w:rsid w:val="00AC429E"/>
    <w:rsid w:val="00AC7313"/>
    <w:rsid w:val="00AC7671"/>
    <w:rsid w:val="00AD24A6"/>
    <w:rsid w:val="00AD5442"/>
    <w:rsid w:val="00AD6DF3"/>
    <w:rsid w:val="00AE1C53"/>
    <w:rsid w:val="00AE3C44"/>
    <w:rsid w:val="00AE3D7D"/>
    <w:rsid w:val="00AF2012"/>
    <w:rsid w:val="00AF2AE5"/>
    <w:rsid w:val="00AF7975"/>
    <w:rsid w:val="00B0038F"/>
    <w:rsid w:val="00B03865"/>
    <w:rsid w:val="00B0575F"/>
    <w:rsid w:val="00B06C15"/>
    <w:rsid w:val="00B24093"/>
    <w:rsid w:val="00B25C9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81AE6"/>
    <w:rsid w:val="00B855D9"/>
    <w:rsid w:val="00B905D4"/>
    <w:rsid w:val="00B94E4F"/>
    <w:rsid w:val="00BA2B45"/>
    <w:rsid w:val="00BA7DE9"/>
    <w:rsid w:val="00BB0998"/>
    <w:rsid w:val="00BB2318"/>
    <w:rsid w:val="00BB43AF"/>
    <w:rsid w:val="00BB5130"/>
    <w:rsid w:val="00BD3119"/>
    <w:rsid w:val="00BD4BB1"/>
    <w:rsid w:val="00BE3A61"/>
    <w:rsid w:val="00BE5893"/>
    <w:rsid w:val="00BF6F28"/>
    <w:rsid w:val="00C146E3"/>
    <w:rsid w:val="00C237E6"/>
    <w:rsid w:val="00C23849"/>
    <w:rsid w:val="00C23E65"/>
    <w:rsid w:val="00C41AEC"/>
    <w:rsid w:val="00C425F1"/>
    <w:rsid w:val="00C506CD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86AA5"/>
    <w:rsid w:val="00CA3911"/>
    <w:rsid w:val="00CB3E5B"/>
    <w:rsid w:val="00CB57F4"/>
    <w:rsid w:val="00CB68DC"/>
    <w:rsid w:val="00CC68CE"/>
    <w:rsid w:val="00CD0499"/>
    <w:rsid w:val="00CD4EB8"/>
    <w:rsid w:val="00CD73A6"/>
    <w:rsid w:val="00CE044B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6568"/>
    <w:rsid w:val="00DC1054"/>
    <w:rsid w:val="00DC2804"/>
    <w:rsid w:val="00DC470A"/>
    <w:rsid w:val="00DC632B"/>
    <w:rsid w:val="00DD0025"/>
    <w:rsid w:val="00DD394E"/>
    <w:rsid w:val="00DD4B45"/>
    <w:rsid w:val="00DE0312"/>
    <w:rsid w:val="00DE4B47"/>
    <w:rsid w:val="00DF15AF"/>
    <w:rsid w:val="00DF2086"/>
    <w:rsid w:val="00DF5BD6"/>
    <w:rsid w:val="00E0168B"/>
    <w:rsid w:val="00E06D04"/>
    <w:rsid w:val="00E10C5F"/>
    <w:rsid w:val="00E11104"/>
    <w:rsid w:val="00E16975"/>
    <w:rsid w:val="00E17931"/>
    <w:rsid w:val="00E233E5"/>
    <w:rsid w:val="00E40B71"/>
    <w:rsid w:val="00E50797"/>
    <w:rsid w:val="00E509C8"/>
    <w:rsid w:val="00E51276"/>
    <w:rsid w:val="00E54046"/>
    <w:rsid w:val="00E57AC9"/>
    <w:rsid w:val="00E60A71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1776"/>
    <w:rsid w:val="00EC2D93"/>
    <w:rsid w:val="00EC69A8"/>
    <w:rsid w:val="00ED0D72"/>
    <w:rsid w:val="00ED0E64"/>
    <w:rsid w:val="00ED104F"/>
    <w:rsid w:val="00EE5572"/>
    <w:rsid w:val="00EF0377"/>
    <w:rsid w:val="00EF280F"/>
    <w:rsid w:val="00EF594C"/>
    <w:rsid w:val="00EF5CD1"/>
    <w:rsid w:val="00F03302"/>
    <w:rsid w:val="00F06120"/>
    <w:rsid w:val="00F16095"/>
    <w:rsid w:val="00F25172"/>
    <w:rsid w:val="00F26A0F"/>
    <w:rsid w:val="00F27EE4"/>
    <w:rsid w:val="00F303AF"/>
    <w:rsid w:val="00F32663"/>
    <w:rsid w:val="00F37E59"/>
    <w:rsid w:val="00F40188"/>
    <w:rsid w:val="00F406D0"/>
    <w:rsid w:val="00F44E3A"/>
    <w:rsid w:val="00F50BBD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26D"/>
    <w:rsid w:val="00FC5D01"/>
    <w:rsid w:val="00FD0AB2"/>
    <w:rsid w:val="00FD0D49"/>
    <w:rsid w:val="00FD203F"/>
    <w:rsid w:val="00FE2F22"/>
    <w:rsid w:val="00FE4A75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62AB1"/>
  <w15:docId w15:val="{6FF1CBD6-10CA-4579-9E6C-0FECF49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mfd.nsu.ru/mmf/uch/diplom/oformlen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77577-ACCF-4D34-9B77-227EA997D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8</cp:revision>
  <cp:lastPrinted>2021-03-01T11:36:00Z</cp:lastPrinted>
  <dcterms:created xsi:type="dcterms:W3CDTF">2021-04-21T09:03:00Z</dcterms:created>
  <dcterms:modified xsi:type="dcterms:W3CDTF">2026-09-23T05:49:00Z</dcterms:modified>
</cp:coreProperties>
</file>