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МИНИСТЕРСТВО ОБРАЗОВАНИЯ И НАУКИ РОССИЙСКОЙ ФЕДЕРАЦИИ</w:t>
      </w: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kern w:val="1"/>
          <w:sz w:val="28"/>
          <w:szCs w:val="28"/>
        </w:rPr>
      </w:pPr>
      <w:r w:rsidRPr="00073420">
        <w:rPr>
          <w:rFonts w:eastAsia="Albany AMT"/>
          <w:b/>
          <w:kern w:val="1"/>
          <w:sz w:val="28"/>
          <w:szCs w:val="28"/>
        </w:rPr>
        <w:t>Новосибирский национальный исследовательский государственный университет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Механико-математический факультет</w:t>
      </w: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УТВЕРЖДАЮ</w:t>
      </w: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_______________________</w:t>
      </w: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«_____»__________________201__ г.</w:t>
      </w: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Аннотации основных курсов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Направление подготовки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01.03.03 – Механика и математическое моделирование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Вид профессиональной деятельности: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Научно-исследовательская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Квалификация (степень) выпускника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Академический бакалавр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Форма обучения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Очная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5D000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Новосибирск 201</w:t>
      </w:r>
      <w:r>
        <w:rPr>
          <w:rFonts w:eastAsia="Albany AMT"/>
          <w:noProof/>
          <w:kern w:val="1"/>
          <w:sz w:val="28"/>
          <w:szCs w:val="28"/>
        </w:rPr>
        <w:t>8</w:t>
      </w:r>
    </w:p>
    <w:p w:rsidR="00231A8B" w:rsidRDefault="00073420">
      <w:pPr>
        <w:spacing w:before="0" w:after="200" w:line="276" w:lineRule="auto"/>
        <w:jc w:val="left"/>
        <w:rPr>
          <w:b/>
          <w:bCs/>
          <w:color w:val="000000"/>
          <w:sz w:val="28"/>
          <w:szCs w:val="28"/>
        </w:rPr>
      </w:pPr>
      <w:r w:rsidRPr="00073420">
        <w:rPr>
          <w:b/>
          <w:bCs/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328798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caps/>
          <w:noProof/>
        </w:rPr>
      </w:sdtEndPr>
      <w:sdtContent>
        <w:p w:rsidR="00231A8B" w:rsidRPr="00231A8B" w:rsidRDefault="00231A8B">
          <w:pPr>
            <w:pStyle w:val="ae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231A8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2CC7" w:rsidRDefault="002C69A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 w:rsidRPr="002C69AA">
            <w:rPr>
              <w:b w:val="0"/>
              <w:bCs w:val="0"/>
              <w:caps w:val="0"/>
            </w:rPr>
            <w:fldChar w:fldCharType="begin"/>
          </w:r>
          <w:r w:rsidR="00231A8B" w:rsidRPr="00231A8B">
            <w:rPr>
              <w:b w:val="0"/>
              <w:bCs w:val="0"/>
              <w:caps w:val="0"/>
            </w:rPr>
            <w:instrText xml:space="preserve"> TOC \o "1-3" \h \z \u </w:instrText>
          </w:r>
          <w:r w:rsidRPr="002C69AA">
            <w:rPr>
              <w:b w:val="0"/>
              <w:bCs w:val="0"/>
              <w:caps w:val="0"/>
            </w:rPr>
            <w:fldChar w:fldCharType="separate"/>
          </w:r>
          <w:hyperlink w:anchor="_Toc4766539" w:history="1">
            <w:r w:rsidR="00752CC7" w:rsidRPr="00E826F8">
              <w:rPr>
                <w:rStyle w:val="a3"/>
              </w:rPr>
              <w:t>«Дисциплины (модули)» Модуль 1. Обязательные дисциплины</w:t>
            </w:r>
            <w:r w:rsidR="00752CC7">
              <w:rPr>
                <w:webHidden/>
              </w:rPr>
              <w:tab/>
            </w:r>
            <w:r w:rsidR="00752CC7">
              <w:rPr>
                <w:webHidden/>
              </w:rPr>
              <w:fldChar w:fldCharType="begin"/>
            </w:r>
            <w:r w:rsidR="00752CC7">
              <w:rPr>
                <w:webHidden/>
              </w:rPr>
              <w:instrText xml:space="preserve"> PAGEREF _Toc4766539 \h </w:instrText>
            </w:r>
            <w:r w:rsidR="00752CC7">
              <w:rPr>
                <w:webHidden/>
              </w:rPr>
            </w:r>
            <w:r w:rsidR="00752CC7">
              <w:rPr>
                <w:webHidden/>
              </w:rPr>
              <w:fldChar w:fldCharType="separate"/>
            </w:r>
            <w:r w:rsidR="00752CC7">
              <w:rPr>
                <w:webHidden/>
              </w:rPr>
              <w:t>3</w:t>
            </w:r>
            <w:r w:rsidR="00752CC7"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0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«Физическая культура и спорт»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41" w:history="1">
            <w:r w:rsidRPr="00E826F8">
              <w:rPr>
                <w:rStyle w:val="a3"/>
              </w:rPr>
              <w:t>Блок «Дисциплины (модули)» Модуль 1. Дисциплины по выбору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2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«Физическая культура и спорт (элективная дисциплина)»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43" w:history="1">
            <w:r w:rsidRPr="00E826F8">
              <w:rPr>
                <w:rStyle w:val="a3"/>
              </w:rPr>
              <w:t>Блок «Дисциплины (модули)» Базовая часть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4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«Аналитическая геометрия»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5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«Безопасность жизнедеятельности»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6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«Высшая алгебра»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7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«Вычислительные методы анализа и линейной алгебры»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8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«Дифференциальная геометрия»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49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«Дифференциальные уравнения»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0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1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«История»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2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«Математическая статистика»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3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«Математическое моделирование»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4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«Математический анализ»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5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«Методы вычислений»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6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«МСС: жидкость и газ»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7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«МСС: твердое тело»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8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«Прикладной функциональный анализ»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59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«Программный инструментарий 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0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«Теоретическая механика»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1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«Теория вероятностей»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2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«Теория функций комплексного переменного»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3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4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«Философия»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5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«Функциональный анализ 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6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«Экономические теории»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67" w:history="1">
            <w:r w:rsidRPr="00E826F8">
              <w:rPr>
                <w:rStyle w:val="a3"/>
              </w:rPr>
              <w:t>Блок «Дисциплины (модули)» Вариативная часть. Обязательные дисциплины.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8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«Волны в сплошной среде»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69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«Вычислительный практикум»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0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«Дискретная математика и теория алгоритмов»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1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«Групповой анализ дифференциальных уравнений»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2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«Математическая логика»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3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«Математические модели механики сплошных сред»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4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«Методы оптимизации»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5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«Подготовка к сдаче и сдача письменного экзамена по математике»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6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«Программирование»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7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«Программирование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8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«Системное и прикладное программное обеспечение»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79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«Уравнения математической физики»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80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«Методы вычислений (доп. главы)»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81" w:history="1">
            <w:r w:rsidRPr="00E826F8">
              <w:rPr>
                <w:rStyle w:val="a3"/>
              </w:rPr>
              <w:t>Блок «Дисциплины (модули)» Вариативная часть. Дисциплины по выбору. Блок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82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Механика разрушений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83" w:history="1">
            <w:r w:rsidRPr="00E826F8">
              <w:rPr>
                <w:rStyle w:val="a3"/>
              </w:rPr>
              <w:t>Блок «Практики» Учебная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84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Учебная практика: практики по получению первичных профессиональных умений и навыков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766585" w:history="1">
            <w:r w:rsidRPr="00E826F8">
              <w:rPr>
                <w:rStyle w:val="a3"/>
              </w:rPr>
              <w:t>Блок «Практики» Производственная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78</w:t>
            </w:r>
            <w:r>
              <w:rPr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86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Производственная практика: практики по получению профессиональных умений и опыта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CC7" w:rsidRDefault="00752CC7">
          <w:pPr>
            <w:pStyle w:val="21"/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766587" w:history="1">
            <w:r w:rsidRPr="00E826F8">
              <w:rPr>
                <w:rStyle w:val="a3"/>
                <w:rFonts w:ascii="Times New Roman" w:eastAsiaTheme="majorEastAsia" w:hAnsi="Times New Roman" w:cs="Times New Roman"/>
                <w:noProof/>
              </w:rPr>
              <w:t>Производственная (преддипломная) практика: практики для выполнения квалификационной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A8B" w:rsidRDefault="00752CC7" w:rsidP="00752CC7">
          <w:pPr>
            <w:pStyle w:val="12"/>
          </w:pPr>
          <w:hyperlink w:anchor="_Toc4766588" w:history="1">
            <w:r w:rsidRPr="00E826F8">
              <w:rPr>
                <w:rStyle w:val="a3"/>
              </w:rPr>
              <w:t>Блок «Государственная итоговая аттестация»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_Toc4766588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  <w:r w:rsidR="002C69AA" w:rsidRPr="00231A8B">
            <w:rPr>
              <w:bCs w:val="0"/>
              <w:caps w:val="0"/>
            </w:rPr>
            <w:fldChar w:fldCharType="end"/>
          </w:r>
        </w:p>
      </w:sdtContent>
    </w:sdt>
    <w:p w:rsidR="00231A8B" w:rsidRDefault="00231A8B">
      <w:pPr>
        <w:spacing w:before="0" w:after="200" w:line="276" w:lineRule="auto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E258E" w:rsidRPr="000C0551" w:rsidRDefault="00BE258E" w:rsidP="000C0551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4586893"/>
      <w:bookmarkStart w:id="1" w:name="_Toc4766539"/>
      <w:r w:rsidRPr="000C055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«Дисциплины (модули)» Модуль 1. Обязательные дисциплины</w:t>
      </w:r>
      <w:bookmarkEnd w:id="0"/>
      <w:bookmarkEnd w:id="1"/>
    </w:p>
    <w:p w:rsidR="00BE258E" w:rsidRPr="000C0551" w:rsidRDefault="00BE258E" w:rsidP="000C0551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4586894"/>
      <w:bookmarkStart w:id="3" w:name="_Toc4766540"/>
      <w:r w:rsidRPr="000C0551">
        <w:rPr>
          <w:rFonts w:ascii="Times New Roman" w:hAnsi="Times New Roman" w:cs="Times New Roman"/>
          <w:bCs w:val="0"/>
          <w:color w:val="auto"/>
          <w:sz w:val="24"/>
          <w:szCs w:val="24"/>
        </w:rPr>
        <w:t>«Физическая культура и спорт</w:t>
      </w:r>
      <w:r w:rsidRPr="000C0551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"/>
      <w:bookmarkEnd w:id="3"/>
    </w:p>
    <w:p w:rsidR="00BE258E" w:rsidRPr="00E115CB" w:rsidRDefault="00BE258E" w:rsidP="00BE258E">
      <w:pPr>
        <w:spacing w:before="0" w:after="0"/>
        <w:jc w:val="center"/>
        <w:rPr>
          <w:b/>
          <w:bCs/>
          <w:color w:val="000000"/>
        </w:rPr>
      </w:pPr>
    </w:p>
    <w:p w:rsidR="00BE258E" w:rsidRPr="00100202" w:rsidRDefault="00BE258E" w:rsidP="00BE258E">
      <w:pPr>
        <w:spacing w:before="0" w:after="0"/>
      </w:pPr>
      <w:r w:rsidRPr="00100202">
        <w:t>Дисциплина «</w:t>
      </w:r>
      <w:r>
        <w:t>Физическая культура и спорт</w:t>
      </w:r>
      <w:r w:rsidRPr="00100202">
        <w:t xml:space="preserve">» </w:t>
      </w:r>
      <w:r w:rsidRPr="00100202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00202">
        <w:t xml:space="preserve">направлению подготовки «01.03.03 </w:t>
      </w:r>
      <w:r w:rsidRPr="00100202">
        <w:rPr>
          <w:bCs/>
        </w:rPr>
        <w:t>–</w:t>
      </w:r>
      <w:r w:rsidRPr="00100202">
        <w:t xml:space="preserve"> Механика и математическое моделирование» (очная форма обучения, язык реализации программы – русский). Она входит в </w:t>
      </w:r>
      <w:r>
        <w:t>Модуль 1. Обязательные дисциплины блока</w:t>
      </w:r>
      <w:r w:rsidRPr="00100202">
        <w:t xml:space="preserve"> «Дисциплины (модули)» образовательной программы и реализуется </w:t>
      </w:r>
      <w:r w:rsidR="00CA52DF">
        <w:t xml:space="preserve">общеуниверситетской </w:t>
      </w:r>
      <w:r w:rsidRPr="00100202">
        <w:t xml:space="preserve">кафедрой </w:t>
      </w:r>
      <w:r>
        <w:t>физ</w:t>
      </w:r>
      <w:r w:rsidR="00CA52DF">
        <w:t xml:space="preserve">ического </w:t>
      </w:r>
      <w:r>
        <w:t>воспитания</w:t>
      </w:r>
      <w:r w:rsidRPr="00100202">
        <w:t xml:space="preserve"> в </w:t>
      </w:r>
      <w:r>
        <w:t>1 и 2</w:t>
      </w:r>
      <w:r w:rsidRPr="00100202">
        <w:t xml:space="preserve"> семестр</w:t>
      </w:r>
      <w:r>
        <w:t>ах</w:t>
      </w:r>
      <w:r w:rsidRPr="00100202">
        <w:t xml:space="preserve"> обучения по ОПОП.</w:t>
      </w:r>
    </w:p>
    <w:p w:rsidR="00BE258E" w:rsidRPr="00E115CB" w:rsidRDefault="00BE258E" w:rsidP="00BE258E">
      <w:pPr>
        <w:spacing w:before="0" w:after="0"/>
        <w:contextualSpacing/>
        <w:rPr>
          <w:bCs/>
          <w:color w:val="000000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E258E" w:rsidRPr="00A34CAB" w:rsidRDefault="00BE258E" w:rsidP="00BE258E">
      <w:pPr>
        <w:spacing w:before="0" w:after="0"/>
        <w:rPr>
          <w:bCs/>
        </w:rPr>
      </w:pPr>
      <w:r w:rsidRPr="00A34CAB">
        <w:rPr>
          <w:bCs/>
          <w:u w:val="single"/>
        </w:rPr>
        <w:t>ОК-</w:t>
      </w:r>
      <w:r w:rsidRPr="00224FF3">
        <w:rPr>
          <w:bCs/>
          <w:u w:val="single"/>
        </w:rPr>
        <w:t>8</w:t>
      </w:r>
      <w:r w:rsidRPr="00A34CAB">
        <w:rPr>
          <w:bCs/>
          <w:u w:val="single"/>
        </w:rPr>
        <w:t xml:space="preserve">: способность </w:t>
      </w:r>
      <w:r>
        <w:rPr>
          <w:bCs/>
          <w:u w:val="single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Pr="00A34CAB">
        <w:rPr>
          <w:bCs/>
          <w:u w:val="single"/>
        </w:rPr>
        <w:t>;</w:t>
      </w:r>
      <w:r w:rsidRPr="00A34CAB">
        <w:rPr>
          <w:bCs/>
        </w:rPr>
        <w:t xml:space="preserve"> в части следующих результатов обучения:</w:t>
      </w:r>
    </w:p>
    <w:p w:rsidR="00BE258E" w:rsidRDefault="00BE258E" w:rsidP="00BE258E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</w:t>
      </w:r>
      <w:r w:rsidRPr="00A34CAB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знать основные методы и средства физической культуры</w:t>
      </w:r>
      <w:r w:rsidRPr="00D3707A">
        <w:rPr>
          <w:rFonts w:ascii="Times New Roman" w:hAnsi="Times New Roman"/>
          <w:bCs/>
          <w:sz w:val="24"/>
          <w:szCs w:val="24"/>
        </w:rPr>
        <w:t>;</w:t>
      </w:r>
    </w:p>
    <w:p w:rsidR="00BE258E" w:rsidRPr="00D3707A" w:rsidRDefault="00BE258E" w:rsidP="00BE258E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ОК-8.2 – уметь использовать основные методы и средства физической культуры для обеспечения полноценной социальной и профессиональной</w:t>
      </w:r>
      <w:r w:rsidRPr="00D37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деятельности.</w:t>
      </w:r>
    </w:p>
    <w:p w:rsidR="00BE258E" w:rsidRPr="00D3707A" w:rsidRDefault="00BE258E" w:rsidP="00BE258E">
      <w:pPr>
        <w:spacing w:before="0" w:after="0"/>
        <w:rPr>
          <w:bCs/>
          <w:u w:val="single"/>
        </w:rPr>
      </w:pPr>
    </w:p>
    <w:p w:rsidR="00BE258E" w:rsidRDefault="00BE258E" w:rsidP="00BE258E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Гимнастика;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Легкая атлетика;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Спортивные игры;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Закрепление материала;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Плавание;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Лыжный спорт;</w:t>
      </w:r>
    </w:p>
    <w:p w:rsidR="00BE258E" w:rsidRDefault="00BE258E" w:rsidP="003F09EA">
      <w:pPr>
        <w:numPr>
          <w:ilvl w:val="0"/>
          <w:numId w:val="30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Стрельба.</w:t>
      </w:r>
    </w:p>
    <w:p w:rsidR="00BE258E" w:rsidRPr="0097034A" w:rsidRDefault="00BE258E" w:rsidP="00BE258E">
      <w:pPr>
        <w:spacing w:before="0" w:after="0"/>
        <w:contextualSpacing/>
        <w:rPr>
          <w:bCs/>
          <w:szCs w:val="22"/>
        </w:rPr>
      </w:pPr>
    </w:p>
    <w:p w:rsidR="00BE258E" w:rsidRPr="00A34CAB" w:rsidRDefault="00BE258E" w:rsidP="00BE258E">
      <w:pPr>
        <w:suppressAutoHyphens/>
        <w:spacing w:before="0" w:after="0"/>
        <w:rPr>
          <w:bCs/>
          <w:kern w:val="1"/>
          <w:lang w:eastAsia="ar-SA"/>
        </w:rPr>
      </w:pPr>
      <w:r w:rsidRPr="00A34CA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практические занятия.</w:t>
      </w:r>
    </w:p>
    <w:p w:rsidR="00BE258E" w:rsidRPr="00A34CAB" w:rsidRDefault="00BE258E" w:rsidP="00BE258E">
      <w:pPr>
        <w:spacing w:before="0" w:after="0"/>
        <w:contextualSpacing/>
        <w:rPr>
          <w:szCs w:val="22"/>
        </w:rPr>
      </w:pPr>
      <w:r w:rsidRPr="00A34CA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2</w:t>
      </w:r>
      <w:r w:rsidRPr="00A34CAB">
        <w:rPr>
          <w:szCs w:val="22"/>
        </w:rPr>
        <w:t xml:space="preserve"> зачетных единицы. </w:t>
      </w:r>
    </w:p>
    <w:p w:rsidR="00BE258E" w:rsidRPr="00E115CB" w:rsidRDefault="00BE258E" w:rsidP="00BE258E">
      <w:pPr>
        <w:spacing w:before="0" w:after="0"/>
        <w:ind w:firstLine="708"/>
        <w:contextualSpacing/>
        <w:rPr>
          <w:szCs w:val="22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E258E" w:rsidRPr="00B85F39" w:rsidRDefault="00BE258E" w:rsidP="00BE258E">
      <w:pPr>
        <w:spacing w:before="0" w:after="0"/>
        <w:contextualSpacing/>
      </w:pPr>
      <w:r w:rsidRPr="00B85F39">
        <w:t>Текущий контроль формирования результатов обучения осуществляется в форм</w:t>
      </w:r>
      <w:r>
        <w:t xml:space="preserve">е </w:t>
      </w:r>
      <w:r w:rsidRPr="00B85F39">
        <w:t>учет</w:t>
      </w:r>
      <w:r>
        <w:t>а</w:t>
      </w:r>
      <w:r w:rsidRPr="00B85F39">
        <w:t xml:space="preserve"> посещаемости занятий студентами, их активности </w:t>
      </w:r>
      <w:r>
        <w:t>во время занятий</w:t>
      </w:r>
      <w:r w:rsidRPr="00B85F39">
        <w:t>;</w:t>
      </w:r>
    </w:p>
    <w:p w:rsidR="00BE258E" w:rsidRDefault="00BE258E" w:rsidP="00BE258E">
      <w:pPr>
        <w:spacing w:before="0" w:after="0"/>
        <w:rPr>
          <w:b/>
          <w:bCs/>
          <w:color w:val="000000"/>
        </w:rPr>
      </w:pPr>
      <w:r>
        <w:t>Промежуточная а</w:t>
      </w:r>
      <w:r w:rsidRPr="00307E36">
        <w:t xml:space="preserve">ттестация по дисциплине проводится в форме зачета в конце </w:t>
      </w:r>
      <w:r>
        <w:t xml:space="preserve">1 и 2 </w:t>
      </w:r>
      <w:r w:rsidRPr="00307E36">
        <w:t>семестр</w:t>
      </w:r>
      <w:r>
        <w:t>ов</w:t>
      </w:r>
      <w:r w:rsidRPr="00307E36">
        <w:t>. Решение о выставлении отметки принимается на основании результатов текущего контроля в ходе</w:t>
      </w:r>
      <w:r w:rsidRPr="00B85F39">
        <w:t xml:space="preserve"> семестра.</w:t>
      </w:r>
    </w:p>
    <w:p w:rsidR="00BE258E" w:rsidRDefault="00BE258E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E258E" w:rsidRPr="003F0994" w:rsidRDefault="00BE258E" w:rsidP="003F0994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4586895"/>
      <w:bookmarkStart w:id="5" w:name="_Toc4766541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 «Дисциплины (модули)» Модуль 1. Дисциплины по выбору</w:t>
      </w:r>
      <w:bookmarkEnd w:id="4"/>
      <w:bookmarkEnd w:id="5"/>
    </w:p>
    <w:p w:rsidR="00BE258E" w:rsidRPr="003F0994" w:rsidRDefault="00BE258E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4586896"/>
      <w:bookmarkStart w:id="7" w:name="_Toc4766542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t>«Физическая культура и спорт (элективная дисциплина)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6"/>
      <w:bookmarkEnd w:id="7"/>
    </w:p>
    <w:p w:rsidR="00BE258E" w:rsidRPr="00E115CB" w:rsidRDefault="00BE258E" w:rsidP="00BE258E">
      <w:pPr>
        <w:spacing w:before="0" w:after="0"/>
        <w:jc w:val="center"/>
        <w:rPr>
          <w:b/>
          <w:bCs/>
          <w:color w:val="000000"/>
        </w:rPr>
      </w:pPr>
    </w:p>
    <w:p w:rsidR="00BE258E" w:rsidRPr="00100202" w:rsidRDefault="00BE258E" w:rsidP="00BE258E">
      <w:pPr>
        <w:spacing w:before="0" w:after="0"/>
      </w:pPr>
      <w:r w:rsidRPr="00100202">
        <w:t>Дисциплина «</w:t>
      </w:r>
      <w:r>
        <w:t xml:space="preserve">Физическая культура и спорт </w:t>
      </w:r>
      <w:r w:rsidRPr="00325D58">
        <w:t>(элективная дисциплина)</w:t>
      </w:r>
      <w:r w:rsidRPr="00100202">
        <w:t xml:space="preserve">» </w:t>
      </w:r>
      <w:r w:rsidRPr="00100202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00202">
        <w:t xml:space="preserve">направлению подготовки «01.03.03 </w:t>
      </w:r>
      <w:r w:rsidRPr="00100202">
        <w:rPr>
          <w:bCs/>
        </w:rPr>
        <w:t>–</w:t>
      </w:r>
      <w:r w:rsidRPr="00100202">
        <w:t xml:space="preserve"> Механика и математическое моделирование» (очная форма обучения, язык реализации программы – русский). Она входит в </w:t>
      </w:r>
      <w:r>
        <w:t>Модуль 1. Дисциплины по выбору блока</w:t>
      </w:r>
      <w:r w:rsidRPr="00100202">
        <w:t xml:space="preserve"> «Дисциплины (модули)» образовательной программы и реализуется </w:t>
      </w:r>
      <w:r w:rsidR="00CA52DF">
        <w:t xml:space="preserve">общеуниверситетской </w:t>
      </w:r>
      <w:r w:rsidR="00CA52DF" w:rsidRPr="00100202">
        <w:t xml:space="preserve">кафедрой </w:t>
      </w:r>
      <w:r w:rsidR="00CA52DF">
        <w:t>физического воспитания</w:t>
      </w:r>
      <w:r w:rsidRPr="00100202">
        <w:t xml:space="preserve"> в </w:t>
      </w:r>
      <w:r>
        <w:t>1, 2, 3 и 4</w:t>
      </w:r>
      <w:r w:rsidRPr="00100202">
        <w:t xml:space="preserve"> семестр</w:t>
      </w:r>
      <w:r>
        <w:t>ах</w:t>
      </w:r>
      <w:r w:rsidRPr="00100202">
        <w:t xml:space="preserve"> обучения по ОПОП.</w:t>
      </w:r>
    </w:p>
    <w:p w:rsidR="00BE258E" w:rsidRPr="00E115CB" w:rsidRDefault="00BE258E" w:rsidP="00BE258E">
      <w:pPr>
        <w:spacing w:before="0" w:after="0"/>
        <w:contextualSpacing/>
        <w:rPr>
          <w:bCs/>
          <w:color w:val="000000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E258E" w:rsidRPr="00A34CAB" w:rsidRDefault="00BE258E" w:rsidP="00BE258E">
      <w:pPr>
        <w:spacing w:before="0" w:after="0"/>
        <w:rPr>
          <w:bCs/>
        </w:rPr>
      </w:pPr>
      <w:r w:rsidRPr="00A34CAB">
        <w:rPr>
          <w:bCs/>
          <w:u w:val="single"/>
        </w:rPr>
        <w:t>ОК-</w:t>
      </w:r>
      <w:r w:rsidRPr="00224FF3">
        <w:rPr>
          <w:bCs/>
          <w:u w:val="single"/>
        </w:rPr>
        <w:t>8</w:t>
      </w:r>
      <w:r w:rsidRPr="00A34CAB">
        <w:rPr>
          <w:bCs/>
          <w:u w:val="single"/>
        </w:rPr>
        <w:t xml:space="preserve">: способность </w:t>
      </w:r>
      <w:r>
        <w:rPr>
          <w:bCs/>
          <w:u w:val="single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Pr="00A34CAB">
        <w:rPr>
          <w:bCs/>
          <w:u w:val="single"/>
        </w:rPr>
        <w:t>;</w:t>
      </w:r>
      <w:r w:rsidRPr="00A34CAB">
        <w:rPr>
          <w:bCs/>
        </w:rPr>
        <w:t xml:space="preserve"> в части следующих результатов обучения:</w:t>
      </w:r>
    </w:p>
    <w:p w:rsidR="00BE258E" w:rsidRDefault="00BE258E" w:rsidP="00BE258E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</w:t>
      </w:r>
      <w:r w:rsidRPr="00A34CAB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знать основные методы и средства физической культуры</w:t>
      </w:r>
      <w:r w:rsidRPr="00D3707A">
        <w:rPr>
          <w:rFonts w:ascii="Times New Roman" w:hAnsi="Times New Roman"/>
          <w:bCs/>
          <w:sz w:val="24"/>
          <w:szCs w:val="24"/>
        </w:rPr>
        <w:t>;</w:t>
      </w:r>
    </w:p>
    <w:p w:rsidR="00BE258E" w:rsidRPr="00D3707A" w:rsidRDefault="00BE258E" w:rsidP="00BE258E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ОК-8.2 – уметь использовать основные методы и средства физической культуры для обеспечения полноценной социальной и профессиональной</w:t>
      </w:r>
      <w:r w:rsidRPr="00D37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деятельности.</w:t>
      </w:r>
    </w:p>
    <w:p w:rsidR="00BE258E" w:rsidRPr="00D3707A" w:rsidRDefault="00BE258E" w:rsidP="00BE258E">
      <w:pPr>
        <w:spacing w:before="0" w:after="0"/>
        <w:rPr>
          <w:bCs/>
          <w:u w:val="single"/>
        </w:rPr>
      </w:pPr>
    </w:p>
    <w:p w:rsidR="00BE258E" w:rsidRDefault="00BE258E" w:rsidP="00BE258E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Гимнастика;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Легкая атлетика;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Спортивные игры;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Закрепление материала;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Плавание;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Лыжный спорт;</w:t>
      </w:r>
    </w:p>
    <w:p w:rsidR="00BE258E" w:rsidRDefault="00BE258E" w:rsidP="003F09EA">
      <w:pPr>
        <w:numPr>
          <w:ilvl w:val="0"/>
          <w:numId w:val="31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Стрельба.</w:t>
      </w:r>
    </w:p>
    <w:p w:rsidR="00BE258E" w:rsidRPr="0097034A" w:rsidRDefault="00BE258E" w:rsidP="00BE258E">
      <w:pPr>
        <w:spacing w:before="0" w:after="0"/>
        <w:contextualSpacing/>
        <w:rPr>
          <w:bCs/>
          <w:szCs w:val="22"/>
        </w:rPr>
      </w:pPr>
    </w:p>
    <w:p w:rsidR="00BE258E" w:rsidRDefault="00BE258E" w:rsidP="00BE258E">
      <w:pPr>
        <w:suppressAutoHyphens/>
        <w:spacing w:before="0" w:after="0"/>
        <w:rPr>
          <w:kern w:val="1"/>
          <w:lang w:eastAsia="ar-SA"/>
        </w:rPr>
      </w:pPr>
      <w:r w:rsidRPr="00A34CAB">
        <w:rPr>
          <w:kern w:val="1"/>
          <w:lang w:eastAsia="ar-SA"/>
        </w:rPr>
        <w:t xml:space="preserve">Преподавание дисциплины предусматривает следующие виды учебной работы: практические занятия, </w:t>
      </w:r>
      <w:r>
        <w:rPr>
          <w:kern w:val="1"/>
          <w:lang w:eastAsia="ar-SA"/>
        </w:rPr>
        <w:t>самостоятельная работа.</w:t>
      </w:r>
    </w:p>
    <w:p w:rsidR="00BE258E" w:rsidRPr="00325D58" w:rsidRDefault="00BE258E" w:rsidP="00BE258E">
      <w:pPr>
        <w:suppressAutoHyphens/>
        <w:spacing w:before="0" w:after="0"/>
        <w:rPr>
          <w:kern w:val="1"/>
          <w:lang w:eastAsia="ar-SA"/>
        </w:rPr>
      </w:pPr>
      <w:r>
        <w:rPr>
          <w:kern w:val="1"/>
          <w:lang w:eastAsia="ar-SA"/>
        </w:rPr>
        <w:t>Самостоятельная работа включает самостоятельную подготовку к практическим занятиям.</w:t>
      </w:r>
    </w:p>
    <w:p w:rsidR="00BE258E" w:rsidRPr="00A34CAB" w:rsidRDefault="00BE258E" w:rsidP="00BE258E">
      <w:pPr>
        <w:spacing w:before="0" w:after="0"/>
        <w:contextualSpacing/>
        <w:rPr>
          <w:szCs w:val="22"/>
        </w:rPr>
      </w:pPr>
      <w:r w:rsidRPr="00A34CA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328</w:t>
      </w:r>
      <w:r w:rsidRPr="00A34CAB">
        <w:rPr>
          <w:szCs w:val="22"/>
        </w:rPr>
        <w:t xml:space="preserve"> </w:t>
      </w:r>
      <w:r>
        <w:rPr>
          <w:szCs w:val="22"/>
        </w:rPr>
        <w:t>часов</w:t>
      </w:r>
      <w:r w:rsidRPr="00A34CAB">
        <w:rPr>
          <w:szCs w:val="22"/>
        </w:rPr>
        <w:t xml:space="preserve">. </w:t>
      </w:r>
    </w:p>
    <w:p w:rsidR="00BE258E" w:rsidRPr="00E115CB" w:rsidRDefault="00BE258E" w:rsidP="00BE258E">
      <w:pPr>
        <w:spacing w:before="0" w:after="0"/>
        <w:ind w:firstLine="708"/>
        <w:contextualSpacing/>
        <w:rPr>
          <w:szCs w:val="22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E258E" w:rsidRPr="00B85F39" w:rsidRDefault="00BE258E" w:rsidP="00BE258E">
      <w:pPr>
        <w:spacing w:before="0" w:after="0"/>
        <w:contextualSpacing/>
      </w:pPr>
      <w:r w:rsidRPr="00B85F39">
        <w:t>Текущий контроль формирования результатов обучения осуществляется в форм</w:t>
      </w:r>
      <w:r>
        <w:t xml:space="preserve">е </w:t>
      </w:r>
      <w:r w:rsidRPr="00B85F39">
        <w:t>учет</w:t>
      </w:r>
      <w:r>
        <w:t>а</w:t>
      </w:r>
      <w:r w:rsidRPr="00B85F39">
        <w:t xml:space="preserve"> посещаемости занятий студентами, их активности </w:t>
      </w:r>
      <w:r>
        <w:t>во время занятий</w:t>
      </w:r>
      <w:r w:rsidRPr="00B85F39">
        <w:t>;</w:t>
      </w:r>
    </w:p>
    <w:p w:rsidR="00BE258E" w:rsidRDefault="00BE258E" w:rsidP="00BE258E">
      <w:pPr>
        <w:spacing w:before="0" w:after="0"/>
        <w:contextualSpacing/>
        <w:rPr>
          <w:bCs/>
        </w:rPr>
      </w:pPr>
      <w:r>
        <w:t>Промежуточная а</w:t>
      </w:r>
      <w:r w:rsidRPr="00307E36">
        <w:t xml:space="preserve">ттестация по дисциплине проводится в форме зачета в конце </w:t>
      </w:r>
      <w:r>
        <w:t xml:space="preserve">1, 2, 3 и 4 </w:t>
      </w:r>
      <w:r w:rsidRPr="00307E36">
        <w:t>семестр</w:t>
      </w:r>
      <w:r>
        <w:t>ов</w:t>
      </w:r>
      <w:r w:rsidRPr="00307E36">
        <w:t>. Решение о выставлении отметки принимается на основании результатов текущего контроля в ходе</w:t>
      </w:r>
      <w:r w:rsidRPr="00B85F39">
        <w:t xml:space="preserve"> семестра.</w:t>
      </w:r>
    </w:p>
    <w:p w:rsidR="00BE258E" w:rsidRDefault="00BE258E" w:rsidP="00BE258E">
      <w:pPr>
        <w:spacing w:before="0" w:after="0"/>
        <w:jc w:val="left"/>
        <w:rPr>
          <w:b/>
          <w:bCs/>
          <w:color w:val="000000"/>
        </w:rPr>
      </w:pPr>
    </w:p>
    <w:p w:rsidR="00BE258E" w:rsidRDefault="00BE258E" w:rsidP="00073420">
      <w:pPr>
        <w:spacing w:before="0" w:after="0"/>
        <w:jc w:val="left"/>
        <w:rPr>
          <w:b/>
          <w:bCs/>
          <w:color w:val="000000"/>
        </w:rPr>
      </w:pPr>
    </w:p>
    <w:p w:rsidR="00BE258E" w:rsidRDefault="00BE258E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73420" w:rsidRPr="003F0994" w:rsidRDefault="00073420" w:rsidP="003F0994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4586897"/>
      <w:bookmarkStart w:id="9" w:name="_Toc4766543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 «Дисциплины (модули)» Базовая часть</w:t>
      </w:r>
      <w:bookmarkEnd w:id="8"/>
      <w:bookmarkEnd w:id="9"/>
    </w:p>
    <w:p w:rsidR="00A54DF9" w:rsidRPr="003F0994" w:rsidRDefault="00A54DF9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4586898"/>
      <w:bookmarkStart w:id="11" w:name="_Toc4766544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t>«Аналитическая геометрия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10"/>
      <w:bookmarkEnd w:id="11"/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«Аналитическая геометрия»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на Механико-математическом факультете Новосибирского государственного университета кафедрой геометрии и топологии в 1, 2 семестрах обучения по ОПОП.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t>Изучение дисциплины опирается на материал курсов «Высшая алгебра», «Математический анализ», результаты изучения дисцпиплины используются в курсах «Дифференциальная геометрия», «Математический анализ», «Функциональный анализ», «МСС: жидкость и газ».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>ОПК-2: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ОПК-2.1 – уметь строить и анализировать математические модели задач аналитической геометрии;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уметь разрабатывать способы и анализировать методы решения геометрических задач;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  <w:u w:val="single"/>
        </w:rPr>
        <w:t>ПК-1: способность к определению общих форм и закономерностей отдельной предметной области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ПК-1.1 – уметь </w:t>
      </w:r>
      <w:bookmarkStart w:id="12" w:name="_Hlk535578939"/>
      <w:r w:rsidRPr="00233623">
        <w:rPr>
          <w:bCs/>
          <w:color w:val="000000"/>
        </w:rPr>
        <w:t>находить общие формы и закономерности между задачами аналитической геометрии и задачами других предметных областей</w:t>
      </w:r>
      <w:bookmarkEnd w:id="12"/>
      <w:r w:rsidRPr="00233623">
        <w:rPr>
          <w:bCs/>
          <w:color w:val="000000"/>
        </w:rPr>
        <w:t xml:space="preserve">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ПК-1.2 – уметь разрабатывать методы, позволяющие находить общие формы и закономерности между задачами аналитической геометрии и задачами других предметных областей;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 xml:space="preserve">ПК-2: способность понимать, совершенствовать и применять современный математический аппарат; </w:t>
      </w:r>
      <w:r w:rsidRPr="00233623">
        <w:rPr>
          <w:bCs/>
          <w:color w:val="000000"/>
        </w:rPr>
        <w:t>в части следующих результатов обучения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ПК-2.1 – знать основные постулаты, аксиомы, концепции и методы аналитической геометрии;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ПК-2.2 – уметь применять аппарат аналитической геометрии для решения теоретических и практических задач;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ПК-3.1 – уметь видеть общее в методах доказательств фактов теории аналитической геометрии и фактов теории других предметных областей;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уметь пользоваться методами доказательств фактов теории аналитической геометрии и  при доказательстве фактов теории других предметных областей.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1. Метрическое пространство (мп).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2. Векторное пространство (вп). 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2. Аффинное пространство (ап).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3. Ориентация вп и ап.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lastRenderedPageBreak/>
        <w:t>4. Скобочная операция и скобка Ли.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5. Евклидово пространство (еп).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4.  Аффинные отображения.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5. Кривые.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6. Кривые второго порядка. 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7. Теория инвариантов для уравнений второго порядка.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8. Поверхности второго порядка.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9. Проективная геометрия.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</w:p>
    <w:p w:rsidR="00A54DF9" w:rsidRPr="00233623" w:rsidRDefault="00A54DF9" w:rsidP="00A54DF9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выполнение домашних задач, подготовку к контрольной работе, подготовку к промежуточной аттестации.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8 зачетных единиц. </w:t>
      </w:r>
    </w:p>
    <w:p w:rsidR="00A54DF9" w:rsidRPr="00233623" w:rsidRDefault="00A54DF9" w:rsidP="00A54DF9">
      <w:pPr>
        <w:spacing w:before="0" w:after="0"/>
        <w:ind w:firstLine="708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выполнение обучающимися домашних заданий и их проверка, и написаний учащимися контрольных работ. Промежуточная аттестация по дисциплине проводится в конце каждого семестра в форме устного экзамена.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073420" w:rsidRPr="00233623" w:rsidRDefault="00A54DF9" w:rsidP="00073420">
      <w:pPr>
        <w:spacing w:before="0" w:after="0"/>
      </w:pPr>
      <w:r w:rsidRPr="00233623">
        <w:rPr>
          <w:bCs/>
        </w:rPr>
        <w:t xml:space="preserve">В преподавании дисциплины используются учебные пособия, изданные сотрудниками кафедры геометрии и топологии ММФ НГУ, а также учебные пособия, изданные в других вузах, и классические учебники по аналитической геометрии и сжежным предметам. </w:t>
      </w:r>
      <w:r w:rsidRPr="00233623">
        <w:t xml:space="preserve">На сайтах </w:t>
      </w:r>
      <w:hyperlink r:id="rId8" w:history="1">
        <w:r w:rsidRPr="00233623">
          <w:rPr>
            <w:rStyle w:val="a3"/>
            <w:rFonts w:eastAsia="Calibri"/>
            <w:color w:val="auto"/>
          </w:rPr>
          <w:t>https://yadi.sk/d/jfLL2XRxkFDaF</w:t>
        </w:r>
      </w:hyperlink>
      <w:r w:rsidRPr="00233623">
        <w:t>, http://math.nsc.ru/LBRT/d6/chair/study.htm размещены лекции и слайды для самостоятельного усвоения, а также теоретического материала, а на сайте http://math.nsc.ru/LBRT/k4/or/ находится учебные пособия и учебники.</w:t>
      </w:r>
    </w:p>
    <w:p w:rsidR="00233623" w:rsidRDefault="00233623">
      <w:pPr>
        <w:spacing w:before="0" w:after="200" w:line="276" w:lineRule="auto"/>
        <w:jc w:val="left"/>
      </w:pPr>
      <w:r>
        <w:br w:type="page"/>
      </w:r>
    </w:p>
    <w:p w:rsidR="00A54DF9" w:rsidRPr="003F0994" w:rsidRDefault="00A54DF9" w:rsidP="003F099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586899"/>
      <w:bookmarkStart w:id="14" w:name="_Toc4766545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«Безопасность жизнедеятельности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13"/>
      <w:bookmarkEnd w:id="14"/>
    </w:p>
    <w:p w:rsidR="00A54DF9" w:rsidRPr="00233623" w:rsidRDefault="00A54DF9" w:rsidP="00A54DF9">
      <w:pPr>
        <w:spacing w:before="0" w:after="0"/>
        <w:jc w:val="center"/>
        <w:rPr>
          <w:bCs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«Безопасность жизнедеятельности»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зеркальной кафедрой анестезиологии и реаниматологии профессора Зельмана В.С. ИМПЗ НГУ в 7 семестре обучения по ОПОП.</w:t>
      </w:r>
    </w:p>
    <w:p w:rsidR="00A54DF9" w:rsidRPr="00233623" w:rsidRDefault="00A54DF9" w:rsidP="00A54DF9">
      <w:pPr>
        <w:spacing w:before="0" w:after="0"/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A54DF9" w:rsidRPr="00233623" w:rsidRDefault="00A54DF9" w:rsidP="00A54DF9">
      <w:pPr>
        <w:spacing w:before="0" w:after="0"/>
      </w:pPr>
      <w:r w:rsidRPr="00233623">
        <w:rPr>
          <w:bCs/>
          <w:u w:val="single"/>
        </w:rPr>
        <w:t>ОК-4: способность использовать основы правовых знаний в различных сферах жизнедеятельности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ОК-4.1 –понимать проблемы устойчивого развития, обеспечения безопасности жизнедеятельности и снижения рисков, связанных с деятельностью человека;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ОК-4.2 – уметь анализировать социально значимые проблемы и процессы, происходящие в области обеспечения безопасности жизнедеятельности.</w:t>
      </w:r>
    </w:p>
    <w:p w:rsidR="00A54DF9" w:rsidRPr="00233623" w:rsidRDefault="00A54DF9" w:rsidP="00A54DF9">
      <w:pPr>
        <w:spacing w:before="0" w:after="0"/>
      </w:pPr>
      <w:r w:rsidRPr="00233623">
        <w:rPr>
          <w:bCs/>
          <w:u w:val="single"/>
        </w:rPr>
        <w:t>ОК-9: способность использовать приемы первой помощи, методы защиты в условиях чрезвычайных ситуаций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ОК-9.1 – уметь использовать основные средства личной защиты;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ОК-9.2 – знать о средствах защиты производственного персонала и населения от возможных последствий аварий, катастроф, стихийных бедствий.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t>Перечень основных разделов дисциплины: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Введение в БЖД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РСЧС и ГО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Стихийные бедствия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Техногенные ЧС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ЧС военного характера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Терроризм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Защита населения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Пожарная безопасность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Психологические проблемы ЧС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Первая помощь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Личная безопасность</w:t>
      </w:r>
    </w:p>
    <w:p w:rsidR="00A54DF9" w:rsidRPr="00233623" w:rsidRDefault="00A54DF9" w:rsidP="003F09EA">
      <w:pPr>
        <w:pStyle w:val="a4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Вопросы безопасности</w:t>
      </w:r>
    </w:p>
    <w:p w:rsidR="00A54DF9" w:rsidRPr="00233623" w:rsidRDefault="00A54DF9" w:rsidP="00285ED0">
      <w:pPr>
        <w:suppressAutoHyphens/>
        <w:spacing w:before="0" w:after="0"/>
      </w:pPr>
    </w:p>
    <w:p w:rsidR="00A54DF9" w:rsidRPr="00233623" w:rsidRDefault="00A54DF9" w:rsidP="00A54DF9">
      <w:pPr>
        <w:suppressAutoHyphens/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лабораторные занятия, самостоятельная работа. </w:t>
      </w:r>
      <w:r w:rsidRPr="00233623">
        <w:rPr>
          <w:bCs/>
          <w:kern w:val="1"/>
          <w:lang w:eastAsia="ar-SA"/>
        </w:rPr>
        <w:t>Самостоятельная работа включает: разбор материала, подготовку к контрольным работам, подготовку рефератов по рассматриваемым темам.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2 зачетных единицы. </w:t>
      </w:r>
    </w:p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r w:rsidRPr="00233623">
        <w:t>Текущий контроль формирования результатов обучения осуществляется в следующих формах:</w:t>
      </w:r>
    </w:p>
    <w:p w:rsidR="00A54DF9" w:rsidRPr="00233623" w:rsidRDefault="00A54DF9" w:rsidP="00A54DF9">
      <w:pPr>
        <w:numPr>
          <w:ilvl w:val="0"/>
          <w:numId w:val="5"/>
        </w:numPr>
        <w:spacing w:before="0" w:after="0"/>
        <w:contextualSpacing/>
      </w:pPr>
      <w:r w:rsidRPr="00233623">
        <w:t>представление студентами реферативного выступления по тематикам дисциплины;</w:t>
      </w:r>
    </w:p>
    <w:p w:rsidR="00A54DF9" w:rsidRPr="00233623" w:rsidRDefault="00A54DF9" w:rsidP="00A54DF9">
      <w:pPr>
        <w:numPr>
          <w:ilvl w:val="0"/>
          <w:numId w:val="5"/>
        </w:numPr>
        <w:spacing w:before="0" w:after="0"/>
        <w:contextualSpacing/>
      </w:pPr>
      <w:r w:rsidRPr="00233623">
        <w:t>выполнение контрольных работ.</w:t>
      </w:r>
    </w:p>
    <w:p w:rsidR="00A54DF9" w:rsidRPr="00233623" w:rsidRDefault="00A54DF9" w:rsidP="00A54DF9">
      <w:pPr>
        <w:spacing w:before="0" w:after="0"/>
        <w:contextualSpacing/>
      </w:pPr>
      <w:r w:rsidRPr="00233623">
        <w:t>Аттестация по дисциплине проводится в форме зачета в конце 7 семестра. Решение о выставлении отметки принимается на основании результатов текущего контроля в ходе семестра.</w:t>
      </w:r>
    </w:p>
    <w:p w:rsidR="00A54DF9" w:rsidRPr="00233623" w:rsidRDefault="00A54DF9" w:rsidP="00A54DF9">
      <w:pPr>
        <w:spacing w:before="0" w:after="0"/>
        <w:contextualSpacing/>
        <w:rPr>
          <w:b/>
          <w:bCs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lastRenderedPageBreak/>
        <w:t xml:space="preserve">Учебно-методическое обеспечение дисциплины. </w:t>
      </w:r>
    </w:p>
    <w:p w:rsidR="00073420" w:rsidRPr="00233623" w:rsidRDefault="00A54DF9" w:rsidP="00073420">
      <w:pPr>
        <w:spacing w:before="0" w:after="0"/>
      </w:pPr>
      <w:r w:rsidRPr="00233623">
        <w:t>Материал занятий дает методологическую и методическую основу для самостоятельной подготовки к мероприятиям текущего контроля. Необходимый дополнительный материал, нормативные документы и иные полезные ссылки студенты имеют возможность получить через Интернет.</w:t>
      </w:r>
    </w:p>
    <w:p w:rsidR="00073420" w:rsidRPr="00233623" w:rsidRDefault="00073420" w:rsidP="00073420">
      <w:pPr>
        <w:spacing w:before="0" w:after="0"/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54DF9" w:rsidRPr="003F0994" w:rsidRDefault="00A54DF9" w:rsidP="003F0994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5" w:name="_Toc4586900"/>
      <w:bookmarkStart w:id="16" w:name="_Toc4766546"/>
      <w:r w:rsidRPr="003F0994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«Высшая алгебра»</w:t>
      </w:r>
      <w:bookmarkEnd w:id="15"/>
      <w:bookmarkEnd w:id="16"/>
    </w:p>
    <w:p w:rsidR="00A54DF9" w:rsidRPr="00233623" w:rsidRDefault="00A54DF9" w:rsidP="00A54DF9">
      <w:pPr>
        <w:spacing w:before="0" w:after="0"/>
        <w:jc w:val="center"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>Дисциплина «</w:t>
      </w:r>
      <w:r w:rsidRPr="00233623">
        <w:rPr>
          <w:color w:val="000000"/>
        </w:rPr>
        <w:t>Высшая алгебра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</w:t>
      </w:r>
      <w:r w:rsidRPr="00233623">
        <w:rPr>
          <w:color w:val="000000"/>
        </w:rPr>
        <w:t>базовую</w:t>
      </w:r>
      <w:r w:rsidRPr="00233623">
        <w:t xml:space="preserve"> часть блока «Дисциплины (модули)» образовательной программы и реализуется кафедрой алгебры и математической логики в </w:t>
      </w:r>
      <w:r w:rsidRPr="00233623">
        <w:rPr>
          <w:color w:val="000000"/>
        </w:rPr>
        <w:t>1, 2</w:t>
      </w:r>
      <w:r w:rsidRPr="00233623">
        <w:t xml:space="preserve"> семестрах обучения по ОПОП.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t>Результаты изучения дисциплины используются в курсах «М</w:t>
      </w:r>
      <w:r w:rsidRPr="00233623">
        <w:rPr>
          <w:color w:val="000000"/>
        </w:rPr>
        <w:t>атематический анализ», «Функциональный анализ», «Дифференциальные уравнения», «Уравнения математической физики», «ВМАЛА»</w:t>
      </w:r>
      <w:r w:rsidRPr="00233623">
        <w:t xml:space="preserve">. 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 xml:space="preserve">ОПК-2: </w:t>
      </w:r>
      <w:r w:rsidRPr="00233623">
        <w:rPr>
          <w:color w:val="000000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ОПК-2.1 – знать определения базовых понятий высшей алгебры;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знать формулировки основных утверждений о свойствах и взаимосвязях базовых понятий высшей алгебры.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>ПК-1: способность к определению общих форм и закономерностей отдельной предметной области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ПК-1.1 – иметь современное представление о роли алгебры среди различных областей математики.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ПК-2.1 – знать формулировки и понимать смысл и сущность классических задач математики, для решения которых применяются методы высшей алгебры.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ПК-3.1 – знать строгие определения базовых понятия современной математики в части высшей алгебры;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знать корректные доказательства основных утверждений о свойствах и взаимосвязях базовых понятий высшей алгебры;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ПК-3.3 – знать основные приемы решения практических и теоретических задач высшей алгебры.</w:t>
      </w:r>
    </w:p>
    <w:p w:rsidR="00A54DF9" w:rsidRPr="00233623" w:rsidRDefault="00A54DF9" w:rsidP="00A54DF9">
      <w:pPr>
        <w:spacing w:before="0" w:after="0"/>
        <w:contextualSpacing/>
        <w:rPr>
          <w:rFonts w:eastAsia="Calibri"/>
          <w:b/>
          <w:bCs/>
          <w:color w:val="000000"/>
          <w:lang w:eastAsia="en-US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Введение. Группы кольца, поля, матрицы, определители.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Векторные пространства.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Системы линейных уравнений.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Кольца многочленов от одной переменной.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Кольцо многочленов от нескольких переменных.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Линейные отображения и операторы.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Линейные отображения евклидовых и эрмитовых пространств.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Билинейные и квадратичные формы. </w:t>
      </w:r>
    </w:p>
    <w:p w:rsidR="00A54DF9" w:rsidRPr="00233623" w:rsidRDefault="00A54DF9" w:rsidP="003F09EA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Линейные алгебры и группы.</w:t>
      </w:r>
    </w:p>
    <w:p w:rsidR="00A54DF9" w:rsidRPr="00233623" w:rsidRDefault="00A54DF9" w:rsidP="00A54DF9">
      <w:pPr>
        <w:spacing w:before="0" w:after="0"/>
        <w:contextualSpacing/>
      </w:pPr>
    </w:p>
    <w:p w:rsidR="00A54DF9" w:rsidRPr="00233623" w:rsidRDefault="00A54DF9" w:rsidP="00A54DF9">
      <w:pPr>
        <w:suppressAutoHyphens/>
        <w:spacing w:before="0" w:after="0"/>
      </w:pPr>
      <w:r w:rsidRPr="00233623">
        <w:rPr>
          <w:kern w:val="1"/>
          <w:lang w:eastAsia="ar-SA"/>
        </w:rPr>
        <w:lastRenderedPageBreak/>
        <w:t xml:space="preserve">Преподавание дисциплины предусматривает следующие виды учебной работы: </w:t>
      </w:r>
      <w:r w:rsidRPr="00233623">
        <w:rPr>
          <w:color w:val="000000"/>
          <w:kern w:val="1"/>
          <w:lang w:eastAsia="ar-SA"/>
        </w:rPr>
        <w:t xml:space="preserve">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</w:t>
      </w:r>
      <w:r w:rsidRPr="00233623">
        <w:rPr>
          <w:bCs/>
        </w:rPr>
        <w:t>10</w:t>
      </w:r>
      <w:r w:rsidRPr="00233623">
        <w:t xml:space="preserve"> зачетных единиц. </w:t>
      </w:r>
    </w:p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  <w:rPr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color w:val="000000"/>
        </w:rPr>
        <w:t xml:space="preserve">Для осуществления промежуточного контроля планом дисциплины предусмотрен устный экзамен в конце семестра 1 и устный экзамен в конце семестра 2. 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A54DF9" w:rsidRPr="00233623" w:rsidRDefault="00A54DF9" w:rsidP="00A54DF9">
      <w:pPr>
        <w:spacing w:before="0" w:after="0"/>
        <w:contextualSpacing/>
      </w:pPr>
      <w:r w:rsidRPr="00233623">
        <w:rPr>
          <w:bCs/>
          <w:color w:val="000000"/>
        </w:rPr>
        <w:t xml:space="preserve">В преподавании дисциплины используются изданные преподавателями НГУ учебные пособия. </w:t>
      </w:r>
      <w:r w:rsidRPr="00233623">
        <w:rPr>
          <w:color w:val="000000"/>
        </w:rPr>
        <w:t>На сайте https://sites.google.com/nsu.ru/algebra размещены лекции и слайды для самостоятельного усвоения теоретического матери</w:t>
      </w:r>
      <w:r w:rsidRPr="00233623">
        <w:t>ала.</w:t>
      </w:r>
    </w:p>
    <w:p w:rsidR="00073420" w:rsidRPr="00233623" w:rsidRDefault="00073420" w:rsidP="00A54DF9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54DF9" w:rsidRPr="003F0994" w:rsidRDefault="00A54DF9" w:rsidP="003F0994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7" w:name="_Toc4586901"/>
      <w:bookmarkStart w:id="18" w:name="_Toc4766547"/>
      <w:r w:rsidRPr="003F0994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«</w:t>
      </w:r>
      <w:r w:rsidRPr="003F0994">
        <w:rPr>
          <w:rFonts w:ascii="Times New Roman" w:hAnsi="Times New Roman" w:cs="Times New Roman"/>
          <w:color w:val="000000"/>
          <w:sz w:val="24"/>
          <w:szCs w:val="24"/>
        </w:rPr>
        <w:t>Вычислительные методы анализа и линейной алгебры»</w:t>
      </w:r>
      <w:bookmarkEnd w:id="17"/>
      <w:bookmarkEnd w:id="18"/>
    </w:p>
    <w:p w:rsidR="00A54DF9" w:rsidRPr="00233623" w:rsidRDefault="00A54DF9" w:rsidP="00A54DF9">
      <w:pPr>
        <w:spacing w:before="0" w:after="0"/>
        <w:jc w:val="center"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«Вычислительные методы анализа и линейной алгебры» </w:t>
      </w:r>
      <w:r w:rsidRPr="00233623">
        <w:rPr>
          <w:bCs/>
        </w:rPr>
        <w:t>реализуется</w:t>
      </w:r>
      <w:r w:rsidRPr="00233623">
        <w:rPr>
          <w:bCs/>
          <w:color w:val="000000"/>
        </w:rPr>
        <w:t xml:space="preserve">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Вычислительной математики ММФ НГУ в 3-м семестре обучения по ОПОП.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t>Изучение дисциплины опирается на материал курсов «Аналитическая геометрия», «Высшая алгебра» и «Математический анализ», результаты изучения дисцпиплины используются в курсах «Вычислительный практикум», «Математическое моделирование» и «Методы вычислений», в</w:t>
      </w:r>
      <w:r w:rsidRPr="00233623">
        <w:rPr>
          <w:bCs/>
          <w:color w:val="000000"/>
        </w:rPr>
        <w:t xml:space="preserve"> ряде спецкурсов кафедры Вычислительной математики, а также при проведении научных исследований и подготовке выпускной квалификационной работы студентов кафедры.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54DF9" w:rsidRPr="00233623" w:rsidRDefault="00A54DF9" w:rsidP="00A54DF9">
      <w:pPr>
        <w:spacing w:before="0" w:after="0"/>
        <w:rPr>
          <w:bCs/>
        </w:rPr>
      </w:pPr>
      <w:r w:rsidRPr="00233623">
        <w:rPr>
          <w:bCs/>
          <w:u w:val="single"/>
        </w:rPr>
        <w:t>ОПК-2: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ОПК-2.1 – иметь представление о месте и роли вычислительной математики среди других наук;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понимать прикладное значение изучаемых вычислительных методов;</w:t>
      </w:r>
    </w:p>
    <w:p w:rsidR="00A54DF9" w:rsidRPr="00233623" w:rsidRDefault="00A54DF9" w:rsidP="00A54DF9">
      <w:pPr>
        <w:spacing w:before="0" w:after="0"/>
        <w:rPr>
          <w:bCs/>
        </w:rPr>
      </w:pPr>
      <w:r w:rsidRPr="00233623">
        <w:rPr>
          <w:bCs/>
          <w:u w:val="single"/>
        </w:rPr>
        <w:t>ОПК-4: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ОПК-4.1 – уметь выбрать подходящий численный метод для решения возникающих практических задач в зависимости от возможностей компьютерного оборудования;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ОПК-4.2 – уметь адекватно анализировать и интерпретировать результаты вычислений;</w:t>
      </w:r>
    </w:p>
    <w:p w:rsidR="00A54DF9" w:rsidRPr="00233623" w:rsidRDefault="00A54DF9" w:rsidP="00A54DF9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ПК-2.1 – знать основные прямые и итерационные методы решения систем линейный алгебраических уравнений;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ПК-2.2 – знать основные методы поиска собственных значений симметричных матриц;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ПК-2.3 – знать основные методы интерполирования, численного интегрирования, численнного дифференцирования и решения нелинейных уравнений;</w:t>
      </w:r>
    </w:p>
    <w:p w:rsidR="00A54DF9" w:rsidRPr="00233623" w:rsidRDefault="00A54DF9" w:rsidP="00A54DF9">
      <w:pPr>
        <w:spacing w:before="0" w:after="0"/>
        <w:rPr>
          <w:bCs/>
        </w:rPr>
      </w:pPr>
      <w:r w:rsidRPr="00233623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ПК-3.1 – уметь обосновать условия применимости методов решения систем линейный алгебраических уравнений и поиска собственных значений матриц;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уметь получать аналитические оценки погрешности вычислений при численном приближении функций, производных и интегралов от них, а также их корней;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bookmarkStart w:id="19" w:name="_Hlk535424298"/>
      <w:r w:rsidRPr="00233623">
        <w:rPr>
          <w:bCs/>
          <w:color w:val="000000"/>
        </w:rPr>
        <w:t>Вычислительные методы анализа:</w:t>
      </w:r>
    </w:p>
    <w:p w:rsidR="00A54DF9" w:rsidRPr="00233623" w:rsidRDefault="00A54DF9" w:rsidP="003F09E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Интерполирование. </w:t>
      </w:r>
    </w:p>
    <w:p w:rsidR="00A54DF9" w:rsidRPr="00233623" w:rsidRDefault="00A54DF9" w:rsidP="003F09E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Приближение функций, с упором на среднеквадратичное прибижение. </w:t>
      </w:r>
    </w:p>
    <w:p w:rsidR="00A54DF9" w:rsidRPr="00233623" w:rsidRDefault="00A54DF9" w:rsidP="003F09E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Элементы теории ортогональных полиномов. </w:t>
      </w:r>
    </w:p>
    <w:p w:rsidR="00A54DF9" w:rsidRPr="00233623" w:rsidRDefault="00A54DF9" w:rsidP="003F09E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lastRenderedPageBreak/>
        <w:t xml:space="preserve">Численное дифференцирование. </w:t>
      </w:r>
    </w:p>
    <w:p w:rsidR="00A54DF9" w:rsidRPr="00233623" w:rsidRDefault="00A54DF9" w:rsidP="003F09E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Вычисление определённых интегралов. </w:t>
      </w:r>
    </w:p>
    <w:p w:rsidR="00A54DF9" w:rsidRPr="00233623" w:rsidRDefault="00A54DF9" w:rsidP="00A54DF9">
      <w:pPr>
        <w:spacing w:before="0" w:after="0"/>
      </w:pPr>
      <w:r w:rsidRPr="00233623">
        <w:t>Вычислительные методы линейной алгебры: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Векторные и матричные нормы, их свойства и приложения. 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Сингулярное разложение матриц и его применения.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Прямые методы решения систем линейных алгебраических уравнений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(в том числе метод исключения Гаусса и его разновидности, метод Холесского,  методы основанные на ортогональных преобразованиях).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Итерационные методы решения систем линейных алгебраических уравнений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(в том числе стационарные и нестационарные итерационные методы). </w:t>
      </w:r>
    </w:p>
    <w:p w:rsidR="00A54DF9" w:rsidRPr="00233623" w:rsidRDefault="00A54DF9" w:rsidP="003F09EA">
      <w:pPr>
        <w:pStyle w:val="a4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Вычисление определителей и обратных матриц. </w:t>
      </w:r>
    </w:p>
    <w:p w:rsidR="00A54DF9" w:rsidRPr="00233623" w:rsidRDefault="00A54DF9" w:rsidP="00A54DF9">
      <w:pPr>
        <w:spacing w:before="0" w:after="0"/>
      </w:pPr>
    </w:p>
    <w:p w:rsidR="00A54DF9" w:rsidRPr="00233623" w:rsidRDefault="00A54DF9" w:rsidP="00A54DF9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 и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выполнение домашних заданий, подготовку к контрольной работе, подготовку к промежуточной аттестации.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4 зачетных единицы. </w:t>
      </w:r>
    </w:p>
    <w:bookmarkEnd w:id="19"/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bookmarkStart w:id="20" w:name="_Hlk535424309"/>
      <w:r w:rsidRPr="00233623">
        <w:t>Для осуществления текущего контроля знаний учебный план дисциплины предусматривает выполнение студентами двух контрольных работ. Промежуточная аттестация по дисциплине проводится в конце 3-го семестра в форме устного экзамена.</w:t>
      </w:r>
    </w:p>
    <w:bookmarkEnd w:id="20"/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A54DF9" w:rsidRPr="00233623" w:rsidRDefault="00A54DF9" w:rsidP="00A54DF9">
      <w:pPr>
        <w:spacing w:before="0" w:after="0"/>
        <w:contextualSpacing/>
      </w:pPr>
      <w:r w:rsidRPr="00233623">
        <w:rPr>
          <w:bCs/>
        </w:rPr>
        <w:t>В преподавании дисциплины используются разработанные и изданные коллективом преподавателей кафедры учебные пособия, а также классические учебники по предмету. Электронные версии пособий сотрудников кафедры размещены на веб-сайте кафедры математического моделирования (</w:t>
      </w:r>
      <w:hyperlink r:id="rId9" w:history="1">
        <w:r w:rsidRPr="00233623">
          <w:rPr>
            <w:rStyle w:val="a3"/>
            <w:rFonts w:eastAsia="Calibri"/>
            <w:color w:val="auto"/>
          </w:rPr>
          <w:t>http://</w:t>
        </w:r>
        <w:r w:rsidRPr="00233623">
          <w:rPr>
            <w:rStyle w:val="a3"/>
            <w:rFonts w:eastAsia="Calibri"/>
            <w:color w:val="auto"/>
            <w:lang w:val="en-US"/>
          </w:rPr>
          <w:t>www</w:t>
        </w:r>
        <w:r w:rsidRPr="00233623">
          <w:rPr>
            <w:rStyle w:val="a3"/>
            <w:rFonts w:eastAsia="Calibri"/>
            <w:color w:val="auto"/>
          </w:rPr>
          <w:t>.</w:t>
        </w:r>
        <w:r w:rsidRPr="00233623">
          <w:rPr>
            <w:rStyle w:val="a3"/>
            <w:rFonts w:eastAsia="Calibri"/>
            <w:color w:val="auto"/>
            <w:lang w:val="en-US"/>
          </w:rPr>
          <w:t>ict</w:t>
        </w:r>
        <w:r w:rsidRPr="00233623">
          <w:rPr>
            <w:rStyle w:val="a3"/>
            <w:rFonts w:eastAsia="Calibri"/>
            <w:color w:val="auto"/>
          </w:rPr>
          <w:t>.nsc.ru/</w:t>
        </w:r>
        <w:r w:rsidRPr="00233623">
          <w:rPr>
            <w:rStyle w:val="a3"/>
            <w:rFonts w:eastAsia="Calibri"/>
            <w:color w:val="auto"/>
            <w:lang w:val="en-US"/>
          </w:rPr>
          <w:t>matmod</w:t>
        </w:r>
      </w:hyperlink>
      <w:r w:rsidRPr="00233623">
        <w:t xml:space="preserve">) в разделе «Студенты»–«Учебные пособия» (по адресу </w:t>
      </w:r>
      <w:hyperlink r:id="rId10" w:history="1">
        <w:r w:rsidRPr="00233623">
          <w:rPr>
            <w:rStyle w:val="a3"/>
            <w:rFonts w:eastAsia="Calibri"/>
            <w:color w:val="auto"/>
          </w:rPr>
          <w:t>http://www.ict.nsc.ru/matmod/?file=u_posobiya</w:t>
        </w:r>
      </w:hyperlink>
      <w:r w:rsidRPr="00233623">
        <w:t>).  В частности, там находятся учебник по курсу и сборник задач и упражнений для самостоятельного усвоения теоретического материала.</w:t>
      </w:r>
    </w:p>
    <w:p w:rsidR="00233623" w:rsidRDefault="00233623" w:rsidP="00A54DF9">
      <w:pPr>
        <w:spacing w:before="0" w:after="0"/>
        <w:jc w:val="center"/>
        <w:rPr>
          <w:b/>
        </w:rPr>
      </w:pPr>
    </w:p>
    <w:p w:rsidR="00233623" w:rsidRDefault="0023362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A54DF9" w:rsidRPr="003F0994" w:rsidRDefault="00073420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4586902"/>
      <w:bookmarkStart w:id="22" w:name="_Toc4766548"/>
      <w:r w:rsidRPr="003F0994">
        <w:rPr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r w:rsidR="00A54DF9" w:rsidRPr="003F0994">
        <w:rPr>
          <w:rFonts w:ascii="Times New Roman" w:hAnsi="Times New Roman" w:cs="Times New Roman"/>
          <w:color w:val="auto"/>
          <w:sz w:val="24"/>
          <w:szCs w:val="24"/>
        </w:rPr>
        <w:t>Дифференциальная геометрия»</w:t>
      </w:r>
      <w:bookmarkEnd w:id="21"/>
      <w:bookmarkEnd w:id="22"/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«Дифференциальная геометрия»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</w:t>
      </w:r>
      <w:r w:rsidRPr="00233623">
        <w:rPr>
          <w:color w:val="000000"/>
        </w:rPr>
        <w:t>01.03.03 МЕХАНИКА И МАТЕМАТИЧЕСКОЕ МОДЕЛИРОВАНИЕ</w:t>
      </w:r>
      <w:r w:rsidRPr="00233623">
        <w:t>» (очная форма обучения, язык реализации программы – русский). Она входит в базовую</w:t>
      </w:r>
      <w:r w:rsidRPr="00233623">
        <w:rPr>
          <w:b/>
        </w:rPr>
        <w:t xml:space="preserve"> </w:t>
      </w:r>
      <w:r w:rsidRPr="00233623">
        <w:t xml:space="preserve">часть блока «Дисциплины (модули)» образовательной программы и реализуется кафедрой геометрии и топологии в 4 семестре обучения по ОПОП. </w:t>
      </w:r>
    </w:p>
    <w:p w:rsidR="00A54DF9" w:rsidRPr="00233623" w:rsidRDefault="00A54DF9" w:rsidP="00A54DF9">
      <w:pPr>
        <w:spacing w:before="0" w:after="0"/>
      </w:pPr>
      <w:r w:rsidRPr="00233623">
        <w:t xml:space="preserve">Изучение дисциплины опирается на материал курсов «Математический анализ», «Высшая Алгебра», «Аналитическая геометрия», «Дифференциальные уравнения», результаты изучения дисцпиплины используются в курсах «Теоретическая механика», «МСС: жидкость и газ», «МСС: твердое тело». 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</w:rPr>
        <w:t>Дисциплина направлена на формирование следующих компетенций:</w:t>
      </w:r>
    </w:p>
    <w:p w:rsidR="00A54DF9" w:rsidRPr="00233623" w:rsidRDefault="00A54DF9" w:rsidP="00A54DF9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ОПК-2.1 – иметь представление о понятиях гладкого многообразия и геометрических структурах на нем, о вариационных задачах, связанных с геометрией, и их приложениях;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уметь решать задачи из области дифференциальной геометрии;</w:t>
      </w:r>
    </w:p>
    <w:p w:rsidR="00A54DF9" w:rsidRPr="00233623" w:rsidRDefault="00A54DF9" w:rsidP="00A54DF9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 и механики,</w:t>
      </w:r>
      <w:r w:rsidRPr="00233623">
        <w:rPr>
          <w:bCs/>
        </w:rPr>
        <w:t xml:space="preserve">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ПК-2.1 – уметь применять методы дифференциальной геометрии при решении задач из смежных областей математики и механики.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ПК-2.2 – уметь применять теоремы из области дифференциальной геометрии; в частности, при реализации алгоритмов решения дифференциально-геометрических задач.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  <w:color w:val="000000"/>
        </w:rPr>
        <w:t>,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ПК-3.1 – уметь применять геометрические методы для решения задач дифференциальной геометрии. 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уметь формулировать математические задачи на геометрическом языке.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Кривые на плоскости и в пространстве. Регулярные кривые. Длина кривой, натуральный параметр. Формулы Френе для плоских кривых, кривизна. Однозначность задания плоской кривой ее кривизной. Примеры.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Формулы Френе для пространственных кривых, кривизна, кручение. Однозначность задания пространственной кривой ее кривизной и кручением. Примеры.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Теоремы о плоских кривых: изопериметрическое неравенство, теорема о четырех вершинах, формула Крофтона.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 xml:space="preserve">Поверхность в трехмерном пространстве. Способы задания поверхности. Кривые на поверхности, их длина, первая квадратичная форма. 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Теорема Менье, поле нормалей, ориентация поверхности. Вторая квадратичная форма. Нормальная кривизна, главные кривизны, средняя и гауссова кривизны. Омбилические точки. Теорема о поверхностях, на которых все точки являются омбилическими.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lastRenderedPageBreak/>
        <w:t xml:space="preserve">Первая и вторая формы в локальных координатах. Деривационные формулы, символы Кристоффеля, формула Вейнгартена. Теорема Бонне. 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Теорема Гаусса, выражение символов Кристоффеля через первую квадратичную форму, понятие о внутренней геометрии.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Векторное поле вдоль кривой, ковариантная производная векторного поля. Выражение ковариантной производной в локальных координатах. Параллельный перенос, его существование и единственность. Примеры.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Геодезическая. Уравнение геодезической, его свойства. Локальное существование геодезической с заданным вектором скорости. Экспоненциальное отображение, его свойства.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Существование кратчайшей геодезической, соединяющей близкие точки. Геодезическая – кратчайшая кривая, соединяющая близкие точки.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Понятие о вариационном исчислении, функционал Лагранжа, функционал действия, экстремали. Уравнения Эйлера-Лагранжа. Геодезические как экстремали функционала длины и энергии.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Интегралы геодезического потока. Геодезические на поверхностях вращения. Примеры. Геодезическая кривизна.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Формула Гаусса-Бонне для области на поверхности, гомеоморфной кругу.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Формула Гаусса-Бонне для замкнутой поверхности. Эйлерова характеристика, ее инвариантность.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Метода подвижного репера Картана, теорема Пуанкаре о сумме индексов нулей векторного поля на поверхности.</w:t>
      </w:r>
    </w:p>
    <w:p w:rsidR="00A54DF9" w:rsidRPr="00233623" w:rsidRDefault="00A54DF9" w:rsidP="003F09EA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 w:hanging="426"/>
      </w:pPr>
      <w:r w:rsidRPr="00233623">
        <w:t>Минимальные поверхности, уравнения минимальной поверхности, примеры.</w:t>
      </w:r>
    </w:p>
    <w:p w:rsidR="00A54DF9" w:rsidRPr="00233623" w:rsidRDefault="00A54DF9" w:rsidP="00A54DF9">
      <w:pPr>
        <w:spacing w:before="0" w:after="0"/>
        <w:contextualSpacing/>
        <w:rPr>
          <w:bCs/>
          <w:u w:val="single"/>
        </w:rPr>
      </w:pPr>
    </w:p>
    <w:p w:rsidR="00A54DF9" w:rsidRPr="00233623" w:rsidRDefault="00A54DF9" w:rsidP="00A54DF9">
      <w:pPr>
        <w:suppressAutoHyphens/>
        <w:spacing w:before="0" w:after="0"/>
        <w:rPr>
          <w:bCs/>
          <w:color w:val="00B0F0"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выполнение домашнего задания, подготовку к экзамену.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3 зачетных единицы. </w:t>
      </w:r>
    </w:p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r w:rsidRPr="00233623">
        <w:t>Аттестация по дисциплине проводится в конце 4 семестра в форме устного экзамена.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A54DF9" w:rsidRPr="00233623" w:rsidRDefault="00A54DF9" w:rsidP="00A54DF9">
      <w:pPr>
        <w:spacing w:before="0" w:after="0"/>
        <w:rPr>
          <w:shd w:val="clear" w:color="auto" w:fill="FFFFFF"/>
        </w:rPr>
      </w:pPr>
      <w:r w:rsidRPr="00233623">
        <w:rPr>
          <w:bCs/>
        </w:rPr>
        <w:t xml:space="preserve">Для практических занятий используется, в частности, </w:t>
      </w:r>
      <w:r w:rsidRPr="00233623">
        <w:rPr>
          <w:shd w:val="clear" w:color="auto" w:fill="FFFFFF"/>
        </w:rPr>
        <w:t>Сборник задач по дифференциальной геометрии / под ред. А. С.</w:t>
      </w:r>
      <w:r w:rsidRPr="00233623">
        <w:t> Феденко</w:t>
      </w:r>
      <w:r w:rsidRPr="00233623">
        <w:rPr>
          <w:shd w:val="clear" w:color="auto" w:fill="FFFFFF"/>
        </w:rPr>
        <w:t>. - М. «Наука», 1979.</w:t>
      </w:r>
    </w:p>
    <w:p w:rsidR="00073420" w:rsidRPr="00233623" w:rsidRDefault="00073420" w:rsidP="00285ED0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85ED0" w:rsidRPr="003F0994" w:rsidRDefault="00285ED0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4586903"/>
      <w:bookmarkStart w:id="24" w:name="_Toc4766549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«Дифференциальные уравнения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  <w:bookmarkEnd w:id="24"/>
    </w:p>
    <w:p w:rsidR="00285ED0" w:rsidRPr="00233623" w:rsidRDefault="00285ED0" w:rsidP="00285ED0">
      <w:pPr>
        <w:spacing w:before="0" w:after="0"/>
        <w:jc w:val="center"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/>
      </w:pPr>
      <w:r w:rsidRPr="00233623">
        <w:t xml:space="preserve">Дисциплина «Дифференциальные уравнения»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дифференциальных уравнений в 3 и 4 семестрах обучения по ОПОП.</w:t>
      </w:r>
    </w:p>
    <w:p w:rsidR="00285ED0" w:rsidRPr="00233623" w:rsidRDefault="00285ED0" w:rsidP="00285ED0">
      <w:pPr>
        <w:spacing w:before="0" w:after="0"/>
      </w:pPr>
      <w:r w:rsidRPr="00233623">
        <w:t xml:space="preserve">Изучение дисциплины опирается на материал курсов «Математический анализ», «Высшая алгебра», «Аналитическая геометрия», результаты изучения дисциплины используются в курсах «Уравнения математической физики», «МСС: жидкость и газ», «МСС: твердое тело», «Вычислительный практикум», «Математическое моделирование», а также в спецкурсах и спецсеминарах, проводимых кафедрой дифференциальных уравнений и при подготовке квалификационных и дипломных работ. </w:t>
      </w:r>
    </w:p>
    <w:p w:rsidR="00285ED0" w:rsidRPr="00233623" w:rsidRDefault="00285ED0" w:rsidP="00285ED0">
      <w:pPr>
        <w:spacing w:before="0" w:after="0"/>
        <w:contextualSpacing/>
        <w:rPr>
          <w:bCs/>
          <w:color w:val="000000"/>
        </w:rPr>
      </w:pPr>
    </w:p>
    <w:p w:rsidR="00285ED0" w:rsidRPr="00233623" w:rsidRDefault="00285ED0" w:rsidP="00285ED0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285ED0" w:rsidRPr="00233623" w:rsidRDefault="00285ED0" w:rsidP="00285ED0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ОПК-2.1 – владеть навыками решения типовых задач по теории обыкновенных дифференциальных уравнений; 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уметь проводить самостоятельное исследование математических проблем с помощью методов, изложенных в курсе;</w:t>
      </w:r>
    </w:p>
    <w:p w:rsidR="00285ED0" w:rsidRPr="00233623" w:rsidRDefault="00285ED0" w:rsidP="00285ED0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ПК-1: </w:t>
      </w:r>
      <w:r w:rsidRPr="00233623">
        <w:rPr>
          <w:u w:val="single"/>
        </w:rPr>
        <w:t>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ПК-1.1 – уметь формулировать утверждения, обобщающие результаты решения определенного класса практических задач; 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ПК-1.2 – уметь выдвигать собственные гипотезы при решении практических задач курса;</w:t>
      </w:r>
    </w:p>
    <w:p w:rsidR="00285ED0" w:rsidRPr="00233623" w:rsidRDefault="00285ED0" w:rsidP="00285ED0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ПК-2.1 – знать и понимать постановки классических задач теории дифференциальных уравнений;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ПК-2.2 – уметь применять аппарат теории дифференциальных уравнений для решения теоретических и практических задач;</w:t>
      </w:r>
    </w:p>
    <w:p w:rsidR="00285ED0" w:rsidRPr="00233623" w:rsidRDefault="00285ED0" w:rsidP="00285ED0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ПК-3: </w:t>
      </w:r>
      <w:r w:rsidRPr="00233623">
        <w:rPr>
          <w:rFonts w:ascii="Times New Roman" w:hAnsi="Times New Roman" w:cs="Times New Roman"/>
          <w:sz w:val="24"/>
          <w:szCs w:val="24"/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rFonts w:ascii="Times New Roman" w:hAnsi="Times New Roman" w:cs="Times New Roman"/>
          <w:bCs/>
          <w:sz w:val="24"/>
          <w:szCs w:val="24"/>
        </w:rPr>
        <w:t>; в части следующих результатов обучения: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ПК-3.1 – уметь доказывать основные теоремы курса; 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уметь давать интерпретацию результатов решения практических задач курса;</w:t>
      </w:r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Теоремы существования и единственности решения задачи Коши для систем  обыкновенных дифференциальных уравнений первого порядка и обыкновенных дифференциальных уравнений высокого порядка. Теоремы Пикара, Пеано. Теорема Ляпунова о глобальном существовании решения в целом.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Зависимость решений от параметров. Понятие корректности задачи. Теоремы о непрерывной зависимости решений от параметра, от начальных данных. Теорема о дифференцируемости решения по параметру.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lastRenderedPageBreak/>
        <w:t xml:space="preserve">Системы линейных уравнений. Фундаментальная матрица решений и общий вид решения системы. Матричная экспонента и ее свойства. 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Линейные дифференциальные уравнения  высоких  порядков. Фундаментальная система решений. Вид решения линейного уравнения с постоянными коэффициентами.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Качественная теория линейных уравнений второго порядка. Колеблющиеся решения. Теорема о нулях колеблющегося решения. Теорема Штурма. Теорема о сравнении.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Краевые задачи для неоднородных систем линейных дифференциальных уравнений. Матрица Грина для краевых задач на отрезке и прямой. Построение решений краевых задача на отрезке, полупрямой, прямой с помощью матрицы Грина.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 xml:space="preserve">Краевые задачи для уравнений высокого порядка. Задача Штурма-Лиувилля о собственных функциях и собственных значениях. 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Теория устойчивости по Ляпунову. Спектральный критерий устойчивости положений равновесия для линейных систем с постоянной матрицей. Теоремы Ляпунова и Четаева. Устойчивость по первому приближению. Матричное уравнение Ляпунова.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Нормальный и симметричный вид нелинейных систем дифференциальных уравнений. Первые интегралы системы. Общий интеграл системы. Теорема об общем интеграле системы.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Линейные и квазилинейные уравнения первого порядка в частных производных. Системы характеристик. Связь решений уравнений и первых интегралов системы характеристик.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Задача Коши для линейных и квазилинейных уравнений первого порядка в частных производных. Существование и единственность решений задач Коши.</w:t>
      </w:r>
    </w:p>
    <w:p w:rsidR="00285ED0" w:rsidRPr="00233623" w:rsidRDefault="00285ED0" w:rsidP="003F09EA">
      <w:pPr>
        <w:numPr>
          <w:ilvl w:val="0"/>
          <w:numId w:val="11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 xml:space="preserve">Задача Коши в общем виде. Геометрическая интерпретация решений задачи Коши. </w:t>
      </w:r>
    </w:p>
    <w:p w:rsidR="00285ED0" w:rsidRPr="00233623" w:rsidRDefault="00285ED0" w:rsidP="00285ED0">
      <w:pPr>
        <w:spacing w:before="0" w:after="0"/>
        <w:contextualSpacing/>
        <w:rPr>
          <w:bCs/>
          <w:u w:val="single"/>
        </w:rPr>
      </w:pPr>
    </w:p>
    <w:p w:rsidR="00285ED0" w:rsidRPr="00233623" w:rsidRDefault="00285ED0" w:rsidP="00285ED0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консультации, коллоквиум, контрольные работы, устный опрос.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 подготовку к контрольной работе, подготовку к коллоквиуму,  подготовку к промежуточной аттестации.</w:t>
      </w:r>
    </w:p>
    <w:p w:rsidR="00285ED0" w:rsidRPr="00233623" w:rsidRDefault="00285ED0" w:rsidP="00285ED0">
      <w:pPr>
        <w:spacing w:before="0" w:after="0"/>
        <w:contextualSpacing/>
      </w:pPr>
      <w:r w:rsidRPr="00233623">
        <w:t>Общая трудоемкость дисциплины составляет 6 зачетных единиц.</w:t>
      </w:r>
    </w:p>
    <w:p w:rsidR="00285ED0" w:rsidRPr="00233623" w:rsidRDefault="00285ED0" w:rsidP="00285ED0">
      <w:pPr>
        <w:spacing w:before="0" w:after="0"/>
        <w:ind w:firstLine="708"/>
        <w:contextualSpacing/>
      </w:pPr>
    </w:p>
    <w:p w:rsidR="00285ED0" w:rsidRPr="00233623" w:rsidRDefault="00285ED0" w:rsidP="00285ED0">
      <w:pPr>
        <w:spacing w:before="0" w:after="0"/>
        <w:contextualSpacing/>
        <w:rPr>
          <w:bCs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  <w:r w:rsidRPr="00233623">
        <w:rPr>
          <w:bCs/>
        </w:rPr>
        <w:t xml:space="preserve">Для осуществления текущего контроля планом дисциплины предусмотрено выполнение домашних заданий, написание контрольных работ, сдача коллоквиума, проведение устных опросов, контроль посещения лекций. Промежуточная аттестация по дисциплине проводится в конце 3 семестра в форме зачета и в конце 4 семестра в форме устного экзамена с выведением итоговой оценки, учитывающей итоги зачета, коллоквиума, контрольных работ, посещения лекций и собственно ответ на устном экзамене. </w:t>
      </w:r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  <w:r w:rsidRPr="00233623">
        <w:rPr>
          <w:bCs/>
          <w:color w:val="000000"/>
        </w:rPr>
        <w:t>При изучении дисциплины рекомендовано помимо лекционного материала изучение литературы из списка основной и дополнительной литературы, в том числе:</w:t>
      </w:r>
    </w:p>
    <w:p w:rsidR="00285ED0" w:rsidRPr="00233623" w:rsidRDefault="00285ED0" w:rsidP="00285ED0">
      <w:pPr>
        <w:autoSpaceDE w:val="0"/>
        <w:autoSpaceDN w:val="0"/>
        <w:adjustRightInd w:val="0"/>
        <w:spacing w:before="0" w:after="0"/>
        <w:ind w:left="284" w:hanging="284"/>
      </w:pPr>
      <w:r w:rsidRPr="00233623">
        <w:t xml:space="preserve">1. Блохин А. М. </w:t>
      </w:r>
      <w:r w:rsidRPr="00233623">
        <w:rPr>
          <w:iCs/>
        </w:rPr>
        <w:t>Равномерная ограниченность матричной экспоненты. -  Методические указания к курсу "Обыкновенные дифференциальные уравнения"</w:t>
      </w:r>
      <w:r w:rsidRPr="00233623">
        <w:t xml:space="preserve"> Новосибирск: НГУ, 1986. </w:t>
      </w:r>
    </w:p>
    <w:p w:rsidR="00285ED0" w:rsidRPr="00233623" w:rsidRDefault="00285ED0" w:rsidP="00285ED0">
      <w:pPr>
        <w:autoSpaceDE w:val="0"/>
        <w:autoSpaceDN w:val="0"/>
        <w:adjustRightInd w:val="0"/>
        <w:spacing w:before="0" w:after="0"/>
        <w:ind w:left="284" w:hanging="284"/>
      </w:pPr>
      <w:r w:rsidRPr="00233623">
        <w:t xml:space="preserve">2. Годунов С. К и др. </w:t>
      </w:r>
      <w:r w:rsidRPr="00233623">
        <w:rPr>
          <w:iCs/>
        </w:rPr>
        <w:t>Сборник задач по обыкновенным дифференциальным уравнениям. -</w:t>
      </w:r>
      <w:r w:rsidRPr="00233623">
        <w:t xml:space="preserve"> Новосибирск: НГУ, 1986. </w:t>
      </w:r>
    </w:p>
    <w:p w:rsidR="00285ED0" w:rsidRPr="00233623" w:rsidRDefault="00285ED0" w:rsidP="00285ED0">
      <w:pPr>
        <w:autoSpaceDE w:val="0"/>
        <w:autoSpaceDN w:val="0"/>
        <w:adjustRightInd w:val="0"/>
        <w:spacing w:before="0" w:after="0"/>
        <w:ind w:left="284" w:hanging="284"/>
      </w:pPr>
      <w:r w:rsidRPr="00233623">
        <w:t xml:space="preserve">3. Блохин А. М. </w:t>
      </w:r>
      <w:r w:rsidRPr="00233623">
        <w:rPr>
          <w:iCs/>
        </w:rPr>
        <w:t>Элементы теории гиперболических систем и уравнений. Учебное пособие.</w:t>
      </w:r>
      <w:r w:rsidRPr="00233623">
        <w:t xml:space="preserve"> - Новосибирск: НГУ, 1995. </w:t>
      </w:r>
    </w:p>
    <w:p w:rsidR="00073420" w:rsidRPr="00233623" w:rsidRDefault="00285ED0" w:rsidP="00073420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>а также материалов, размещенных на электронных ресурсах.</w:t>
      </w:r>
    </w:p>
    <w:p w:rsidR="00233623" w:rsidRDefault="00233623">
      <w:pPr>
        <w:spacing w:before="0" w:after="200" w:line="276" w:lineRule="auto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285ED0" w:rsidRPr="003F0994" w:rsidRDefault="00285ED0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4586904"/>
      <w:bookmarkStart w:id="26" w:name="_Toc4766550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«Иностранный язык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5"/>
      <w:bookmarkEnd w:id="26"/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t>Дисциплина «</w:t>
      </w:r>
      <w:r w:rsidRPr="00233623">
        <w:rPr>
          <w:bCs/>
          <w:color w:val="000000"/>
        </w:rPr>
        <w:t>Иностранный язык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</w:t>
      </w:r>
      <w:r w:rsidR="000C79DF">
        <w:t>ю</w:t>
      </w:r>
      <w:r w:rsidRPr="00233623">
        <w:t xml:space="preserve"> подготовки </w:t>
      </w:r>
      <w:r w:rsidRPr="00233623">
        <w:rPr>
          <w:color w:val="000000"/>
        </w:rPr>
        <w:t xml:space="preserve">«01.03.03 Механика и математическое моделирование» </w:t>
      </w:r>
      <w:r w:rsidRPr="00233623">
        <w:t>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английского языка ГИ НГУ во 2-5 семестрах обучения по ОПОП.</w:t>
      </w:r>
    </w:p>
    <w:p w:rsidR="00285ED0" w:rsidRPr="00233623" w:rsidRDefault="00285ED0" w:rsidP="00285ED0">
      <w:pPr>
        <w:spacing w:before="0" w:after="0" w:line="230" w:lineRule="auto"/>
        <w:contextualSpacing/>
      </w:pPr>
    </w:p>
    <w:p w:rsidR="00285ED0" w:rsidRPr="00233623" w:rsidRDefault="00285ED0" w:rsidP="00285ED0">
      <w:pPr>
        <w:tabs>
          <w:tab w:val="left" w:pos="0"/>
        </w:tabs>
        <w:spacing w:before="0" w:after="0" w:line="230" w:lineRule="auto"/>
        <w:contextualSpacing/>
        <w:rPr>
          <w:bCs/>
          <w:u w:val="single"/>
        </w:rPr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285ED0" w:rsidRPr="00233623" w:rsidRDefault="00285ED0" w:rsidP="00285ED0">
      <w:pPr>
        <w:pStyle w:val="a4"/>
        <w:spacing w:line="23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ОК-5.1 – уметь представлять результаты своего исследования в письменной и устной форме на иностранном языке;</w:t>
      </w:r>
    </w:p>
    <w:p w:rsidR="00285ED0" w:rsidRPr="00233623" w:rsidRDefault="00285ED0" w:rsidP="00285ED0">
      <w:pPr>
        <w:pStyle w:val="a4"/>
        <w:spacing w:line="23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  <w:u w:val="single"/>
        </w:rPr>
        <w:t>ОК-6: способность работать в команде, толерантно воспринимая социальные, этнические, конфессиональные и культурные различия</w:t>
      </w:r>
      <w:r w:rsidRPr="00233623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;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ОК-6.1 – уметь использовать навыки разговорной речи на различные общие и профессиональные темы на иностранном языке.</w:t>
      </w:r>
    </w:p>
    <w:p w:rsidR="00285ED0" w:rsidRPr="00233623" w:rsidRDefault="00285ED0" w:rsidP="00285ED0">
      <w:pPr>
        <w:spacing w:before="0" w:after="0" w:line="230" w:lineRule="auto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 w:line="230" w:lineRule="auto"/>
        <w:contextualSpacing/>
        <w:rPr>
          <w:bCs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285ED0" w:rsidRPr="00233623" w:rsidRDefault="00285ED0" w:rsidP="00285ED0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Предлагаемый курс состоит из 2 обязательных разделов, которые соответствуют определенной сфере общения:</w:t>
      </w:r>
    </w:p>
    <w:p w:rsidR="00285ED0" w:rsidRPr="00233623" w:rsidRDefault="00285ED0" w:rsidP="00285ED0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1) бытовой, учебно-познавательной и социально-культурной (2 и 3 семестры),</w:t>
      </w:r>
    </w:p>
    <w:p w:rsidR="00285ED0" w:rsidRPr="00233623" w:rsidRDefault="00285ED0" w:rsidP="00285ED0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2) профессиональной сферы (4 и 5 семестры).</w:t>
      </w:r>
    </w:p>
    <w:p w:rsidR="00285ED0" w:rsidRPr="00233623" w:rsidRDefault="00285ED0" w:rsidP="00285ED0">
      <w:pPr>
        <w:snapToGrid w:val="0"/>
        <w:spacing w:before="0" w:after="0" w:line="230" w:lineRule="auto"/>
        <w:contextualSpacing/>
        <w:rPr>
          <w:b/>
          <w:bCs/>
          <w:color w:val="000000"/>
        </w:rPr>
      </w:pPr>
      <w:r w:rsidRPr="00233623">
        <w:rPr>
          <w:bCs/>
          <w:color w:val="000000"/>
        </w:rPr>
        <w:t>Изучаемые темы:</w:t>
      </w:r>
      <w:r w:rsidRPr="00233623">
        <w:rPr>
          <w:b/>
          <w:bCs/>
          <w:color w:val="000000"/>
        </w:rPr>
        <w:t xml:space="preserve"> </w:t>
      </w:r>
      <w:r w:rsidRPr="00233623">
        <w:t>Видо-временная система глагола, согласование времен, модальные глаголы, пассивный залог, Герундий и герундиальные обороты; Причастие и причастные обороты, Инфинитив и инфинитивные конструкции; Нефинитные конструкции в научных текстах; Формы наклонений в научных текстах; Лексические темы: Образование; Жизнь в городе; Природа, организация досуга; Деньги и бизнес; Профессия; Питание; Бытовое обслуживание; Семья и общество, тенденции изменения; Стиль жизни; Путешествия; Здоровье; Средства массовой информации; История развития системы чисел и математики; Различные области математики; Профессиональное самоопределение; Проблемы устройства на работу.</w:t>
      </w:r>
    </w:p>
    <w:p w:rsidR="00285ED0" w:rsidRPr="00233623" w:rsidRDefault="00285ED0" w:rsidP="00285ED0">
      <w:pPr>
        <w:spacing w:before="0" w:after="0" w:line="230" w:lineRule="auto"/>
        <w:contextualSpacing/>
        <w:rPr>
          <w:bCs/>
          <w:iCs/>
          <w:color w:val="000000"/>
          <w:u w:val="single"/>
        </w:rPr>
      </w:pP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rPr>
          <w:kern w:val="1"/>
          <w:lang w:eastAsia="ar-SA"/>
        </w:rPr>
        <w:t>Преподавание дисциплины предусматривает следующие виды учебной работы:</w:t>
      </w:r>
      <w:r w:rsidRPr="00233623">
        <w:t xml:space="preserve"> практические занятия, самостоятельная работа. В учебном процессе предусматривается использование активных и интерактивных форм проведения занятий.</w:t>
      </w: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t xml:space="preserve">Самостоятельная работа включает изучение теоретического материала по разделам дисциплины, подготовку к практическим занятиям. </w:t>
      </w:r>
      <w:r w:rsidRPr="00233623">
        <w:rPr>
          <w:iCs/>
        </w:rPr>
        <w:t xml:space="preserve">В их числе предусмотрена </w:t>
      </w:r>
      <w:r w:rsidRPr="00233623">
        <w:t>подготовка проектов и презентаций (на основании центральных тем, которые обсуждаются в течение прохождения дисциплины, студенты распределяются и представляют материал в рамках культуры изучаемого языка).</w:t>
      </w: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t>Общая трудоемкость дисциплины составляет 10 зачетных единиц.</w:t>
      </w:r>
    </w:p>
    <w:p w:rsidR="00285ED0" w:rsidRPr="00233623" w:rsidRDefault="00285ED0" w:rsidP="00285ED0">
      <w:pPr>
        <w:spacing w:before="0" w:after="0" w:line="230" w:lineRule="auto"/>
        <w:ind w:firstLine="708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285ED0" w:rsidRPr="00233623" w:rsidRDefault="00285ED0" w:rsidP="00285ED0">
      <w:pPr>
        <w:spacing w:before="0" w:after="0" w:line="230" w:lineRule="auto"/>
        <w:contextualSpacing/>
      </w:pPr>
      <w:r w:rsidRPr="00233623">
        <w:t>Промежуточная аттестация по дисциплине проводится в конце 2 и 4 семестров в форме устного зачета, а в конце 3 и 5 семестров – в форме устного дифференцированного зачета.</w:t>
      </w:r>
    </w:p>
    <w:p w:rsidR="00285ED0" w:rsidRPr="00233623" w:rsidRDefault="00285ED0" w:rsidP="00285ED0">
      <w:pPr>
        <w:spacing w:before="0" w:after="0" w:line="230" w:lineRule="auto"/>
        <w:contextualSpacing/>
      </w:pPr>
    </w:p>
    <w:p w:rsidR="00285ED0" w:rsidRPr="00233623" w:rsidRDefault="00285ED0" w:rsidP="00285ED0">
      <w:pPr>
        <w:spacing w:before="0" w:after="0" w:line="230" w:lineRule="auto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073420" w:rsidRPr="00233623" w:rsidRDefault="00285ED0" w:rsidP="00073420">
      <w:pPr>
        <w:spacing w:before="0" w:after="0" w:line="230" w:lineRule="auto"/>
        <w:contextualSpacing/>
        <w:rPr>
          <w:bCs/>
          <w:color w:val="000000"/>
        </w:rPr>
      </w:pPr>
      <w:r w:rsidRPr="00233623">
        <w:rPr>
          <w:bCs/>
        </w:rPr>
        <w:t xml:space="preserve">В преподавании дисциплины используется </w:t>
      </w:r>
      <w:r w:rsidRPr="00233623">
        <w:rPr>
          <w:bCs/>
          <w:color w:val="000000"/>
        </w:rPr>
        <w:t>учебно-методический комплекс, который доступен в библиотеке НГУ.</w:t>
      </w: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85ED0" w:rsidRPr="003F0994" w:rsidRDefault="00285ED0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4586905"/>
      <w:bookmarkStart w:id="28" w:name="_Toc4766551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«История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  <w:bookmarkEnd w:id="28"/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/>
      </w:pPr>
      <w:r w:rsidRPr="00233623">
        <w:t xml:space="preserve">Дисциплина «История»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</w:t>
      </w:r>
      <w:r w:rsidR="000C79DF">
        <w:t>ю</w:t>
      </w:r>
      <w:r w:rsidRPr="00233623">
        <w:t xml:space="preserve"> подготовки </w:t>
      </w:r>
      <w:r w:rsidRPr="00233623">
        <w:rPr>
          <w:color w:val="000000"/>
        </w:rPr>
        <w:t xml:space="preserve">«01.03.03 Механика и математическое моделирование» </w:t>
      </w:r>
      <w:r w:rsidRPr="00233623">
        <w:t>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истории, культуры и искусств ГИ НГУ в 1 семестре обучения по ОПОП.</w:t>
      </w:r>
    </w:p>
    <w:p w:rsidR="00285ED0" w:rsidRPr="00233623" w:rsidRDefault="00285ED0" w:rsidP="00285ED0">
      <w:pPr>
        <w:spacing w:before="0" w:after="0"/>
      </w:pPr>
    </w:p>
    <w:p w:rsidR="00285ED0" w:rsidRPr="00233623" w:rsidRDefault="00285ED0" w:rsidP="00285ED0">
      <w:pPr>
        <w:tabs>
          <w:tab w:val="left" w:pos="0"/>
        </w:tabs>
        <w:spacing w:before="0" w:after="0"/>
        <w:contextualSpacing/>
        <w:rPr>
          <w:bCs/>
          <w:color w:val="000000"/>
          <w:u w:val="single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285ED0" w:rsidRPr="00233623" w:rsidRDefault="00285ED0" w:rsidP="00285ED0">
      <w:pPr>
        <w:tabs>
          <w:tab w:val="left" w:pos="0"/>
        </w:tabs>
        <w:spacing w:before="0" w:after="0"/>
        <w:contextualSpacing/>
      </w:pPr>
      <w:r w:rsidRPr="00233623">
        <w:rPr>
          <w:bCs/>
          <w:color w:val="000000"/>
          <w:u w:val="single"/>
        </w:rPr>
        <w:t xml:space="preserve">ОК-2: </w:t>
      </w:r>
      <w:r w:rsidRPr="00233623">
        <w:rPr>
          <w:u w:val="single"/>
        </w:rPr>
        <w:t>способность анализировать основные этапы и закономерности исторического развития общества для формирования гражданской позиции: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ОК-2.1 – уметь анализировать закономерности и этапы исторического процесса, основные события и процессы мировой и отечественной истории;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ОК- 2.2 – способность находить, отбирать и обобщать информацию, необходимую для формирования гражданской позиции;</w:t>
      </w:r>
    </w:p>
    <w:p w:rsidR="00285ED0" w:rsidRPr="00233623" w:rsidRDefault="00285ED0" w:rsidP="00285ED0">
      <w:pPr>
        <w:spacing w:before="0" w:after="0"/>
        <w:contextualSpacing/>
      </w:pPr>
      <w:r w:rsidRPr="00233623">
        <w:rPr>
          <w:u w:val="single"/>
        </w:rPr>
        <w:t>ОК-6: способность работать в команде, толерантно воспринимая социальные, этнические, конфессиональные и культурные различия: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ОК-6.1 – способность сопоставлять различные взгляды и оценки событий, вырабатывать и отстаивать личную точку зрения по проблемам в области исторического развития общества;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ОК-6.2 – способность к публичной и научной речи в области исторического развития общества.</w:t>
      </w:r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</w:p>
    <w:p w:rsidR="00285ED0" w:rsidRPr="00233623" w:rsidRDefault="00285ED0" w:rsidP="00285ED0">
      <w:pPr>
        <w:spacing w:before="0" w:after="0"/>
        <w:contextualSpacing/>
        <w:rPr>
          <w:bCs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История России с древнейших времен до XIX века;</w:t>
      </w:r>
    </w:p>
    <w:p w:rsidR="00285ED0" w:rsidRPr="00233623" w:rsidRDefault="00285ED0" w:rsidP="00285ED0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История России в XX-XXI веках.</w:t>
      </w:r>
    </w:p>
    <w:p w:rsidR="00285ED0" w:rsidRPr="00233623" w:rsidRDefault="00285ED0" w:rsidP="00285ED0">
      <w:pPr>
        <w:spacing w:before="0" w:after="0"/>
        <w:rPr>
          <w:bCs/>
          <w:iCs/>
          <w:color w:val="000000"/>
          <w:u w:val="single"/>
        </w:rPr>
      </w:pPr>
      <w:r w:rsidRPr="00233623">
        <w:rPr>
          <w:iCs/>
        </w:rPr>
        <w:t xml:space="preserve">Курс «История» построен </w:t>
      </w:r>
      <w:r w:rsidRPr="00233623">
        <w:t>по проблемно-хронологическому принципу.</w:t>
      </w:r>
      <w:r w:rsidRPr="00233623">
        <w:rPr>
          <w:iCs/>
        </w:rPr>
        <w:t xml:space="preserve"> Первый раздел </w:t>
      </w:r>
      <w:r w:rsidRPr="00233623">
        <w:rPr>
          <w:rStyle w:val="a6"/>
          <w:b w:val="0"/>
          <w:color w:val="000000"/>
        </w:rPr>
        <w:t xml:space="preserve">охватывает период середины </w:t>
      </w:r>
      <w:r w:rsidRPr="00233623">
        <w:rPr>
          <w:rStyle w:val="a6"/>
          <w:b w:val="0"/>
          <w:color w:val="000000"/>
          <w:lang w:val="en-US"/>
        </w:rPr>
        <w:t>I</w:t>
      </w:r>
      <w:r w:rsidRPr="00233623">
        <w:rPr>
          <w:rStyle w:val="a6"/>
          <w:b w:val="0"/>
          <w:color w:val="000000"/>
        </w:rPr>
        <w:t xml:space="preserve"> тысячелетия н.э., периода Великого переселения народов (в процессе которого началось заселение восточными славянами Восточно-Европейской равнины и складывались предпосылки для образования Древнерусского государства) и до конца </w:t>
      </w:r>
      <w:r w:rsidRPr="00233623">
        <w:rPr>
          <w:rStyle w:val="a6"/>
          <w:b w:val="0"/>
          <w:color w:val="000000"/>
          <w:lang w:val="en-US"/>
        </w:rPr>
        <w:t>XIX</w:t>
      </w:r>
      <w:r w:rsidRPr="00233623">
        <w:rPr>
          <w:rStyle w:val="a6"/>
          <w:b w:val="0"/>
          <w:color w:val="000000"/>
        </w:rPr>
        <w:t xml:space="preserve"> в., когда происходила модернизация российского общества, породившая сложные противоречия и предпосылки кризисов начала </w:t>
      </w:r>
      <w:r w:rsidRPr="00233623">
        <w:rPr>
          <w:rStyle w:val="a6"/>
          <w:b w:val="0"/>
          <w:color w:val="000000"/>
          <w:lang w:val="en-US"/>
        </w:rPr>
        <w:t>XX</w:t>
      </w:r>
      <w:r w:rsidRPr="00233623">
        <w:rPr>
          <w:rStyle w:val="a6"/>
          <w:b w:val="0"/>
          <w:color w:val="000000"/>
        </w:rPr>
        <w:t xml:space="preserve"> в. Второй раздел охватывает период с начала </w:t>
      </w:r>
      <w:r w:rsidRPr="00233623">
        <w:rPr>
          <w:rStyle w:val="a6"/>
          <w:b w:val="0"/>
          <w:color w:val="000000"/>
          <w:lang w:val="en-US"/>
        </w:rPr>
        <w:t>XX</w:t>
      </w:r>
      <w:r w:rsidRPr="00233623">
        <w:rPr>
          <w:rStyle w:val="a6"/>
          <w:b w:val="0"/>
          <w:color w:val="000000"/>
        </w:rPr>
        <w:t xml:space="preserve"> века, советский период и новейшую историю России после распада СССР. </w:t>
      </w:r>
    </w:p>
    <w:p w:rsidR="00285ED0" w:rsidRPr="00233623" w:rsidRDefault="00285ED0" w:rsidP="00285ED0">
      <w:pPr>
        <w:spacing w:before="0" w:after="0"/>
        <w:contextualSpacing/>
        <w:rPr>
          <w:bCs/>
          <w:iCs/>
          <w:color w:val="000000"/>
          <w:u w:val="single"/>
        </w:rPr>
      </w:pPr>
    </w:p>
    <w:p w:rsidR="00285ED0" w:rsidRPr="00233623" w:rsidRDefault="00285ED0" w:rsidP="00285ED0">
      <w:pPr>
        <w:spacing w:before="0" w:after="0"/>
      </w:pPr>
      <w:r w:rsidRPr="00233623">
        <w:rPr>
          <w:kern w:val="1"/>
          <w:lang w:eastAsia="ar-SA"/>
        </w:rPr>
        <w:t>Преподавание дисциплины предусматривает следующие виды учебной работы:</w:t>
      </w:r>
      <w:r w:rsidRPr="00233623">
        <w:t xml:space="preserve"> лекции, практические занятия, самостоятельная работа. В учебном процессе предусматривается использование активных и интерактивных форм проведения занятий.</w:t>
      </w:r>
    </w:p>
    <w:p w:rsidR="00285ED0" w:rsidRPr="00233623" w:rsidRDefault="00285ED0" w:rsidP="00285ED0">
      <w:pPr>
        <w:spacing w:before="0" w:after="0"/>
      </w:pPr>
      <w:r w:rsidRPr="00233623">
        <w:t>Самостоятельная работа включает изучение теоретического материала по разделам дисциплины, подготовку к практическим занятиям.</w:t>
      </w:r>
    </w:p>
    <w:p w:rsidR="00285ED0" w:rsidRPr="00233623" w:rsidRDefault="00285ED0" w:rsidP="00285ED0">
      <w:pPr>
        <w:spacing w:before="0" w:after="0"/>
        <w:contextualSpacing/>
      </w:pPr>
      <w:r w:rsidRPr="00233623">
        <w:t>Общая трудоемкость дисциплины составляет 4 зачетных единицы.</w:t>
      </w:r>
    </w:p>
    <w:p w:rsidR="00285ED0" w:rsidRPr="00233623" w:rsidRDefault="00285ED0" w:rsidP="00285ED0">
      <w:pPr>
        <w:spacing w:before="0" w:after="0"/>
        <w:contextualSpacing/>
        <w:rPr>
          <w:bCs/>
          <w:color w:val="000000"/>
        </w:rPr>
      </w:pPr>
    </w:p>
    <w:p w:rsidR="00285ED0" w:rsidRPr="00233623" w:rsidRDefault="00285ED0" w:rsidP="00285ED0">
      <w:pPr>
        <w:spacing w:before="0" w:after="0"/>
        <w:rPr>
          <w:color w:val="FF0000"/>
        </w:rPr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285ED0" w:rsidRPr="00233623" w:rsidRDefault="00285ED0" w:rsidP="00285ED0">
      <w:pPr>
        <w:spacing w:before="0" w:after="0"/>
        <w:contextualSpacing/>
      </w:pPr>
      <w:r w:rsidRPr="00233623">
        <w:t>Промежуточная аттестация по дисциплине проводится в конце 1 семестра в форме устного дифференцированного зачета.</w:t>
      </w:r>
    </w:p>
    <w:p w:rsidR="00285ED0" w:rsidRPr="00233623" w:rsidRDefault="00285ED0" w:rsidP="00285ED0">
      <w:pPr>
        <w:spacing w:before="0" w:after="0"/>
        <w:contextualSpacing/>
      </w:pPr>
    </w:p>
    <w:p w:rsidR="00285ED0" w:rsidRPr="00233623" w:rsidRDefault="00285ED0" w:rsidP="00285ED0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233623" w:rsidRDefault="00285ED0" w:rsidP="00233623">
      <w:pPr>
        <w:spacing w:before="0" w:after="0" w:line="230" w:lineRule="auto"/>
        <w:contextualSpacing/>
      </w:pPr>
      <w:r w:rsidRPr="00233623">
        <w:rPr>
          <w:bCs/>
        </w:rPr>
        <w:t xml:space="preserve">В преподавании дисциплины используются учебные пособия по истории России авторов: </w:t>
      </w:r>
      <w:r w:rsidRPr="00233623">
        <w:t>А.С. Орлов, В.А. Георгиев, Н.Г. Георгиева, Т.А. Сивохина.</w:t>
      </w:r>
      <w:r w:rsidR="00233623"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586906"/>
      <w:bookmarkStart w:id="30" w:name="_Toc4766552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«Математическая статистика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9"/>
      <w:bookmarkEnd w:id="30"/>
    </w:p>
    <w:p w:rsidR="008E6B8A" w:rsidRPr="00233623" w:rsidRDefault="008E6B8A" w:rsidP="00073420">
      <w:pPr>
        <w:spacing w:before="0" w:after="0"/>
        <w:contextualSpacing/>
        <w:rPr>
          <w:b/>
          <w:bCs/>
        </w:rPr>
      </w:pPr>
    </w:p>
    <w:p w:rsidR="008E6B8A" w:rsidRPr="00233623" w:rsidRDefault="008E6B8A" w:rsidP="00073420">
      <w:pPr>
        <w:spacing w:before="0" w:after="0"/>
      </w:pPr>
      <w:r w:rsidRPr="00233623">
        <w:t xml:space="preserve">Дисциплина «Математическая статистика»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 часть блока «Дисциплины (модули)» образовательной программы и реализуется кафедрой теории вероятностей и математической статистики ММФ НГУ в 6 семестре обучения по ОПОП.</w:t>
      </w:r>
    </w:p>
    <w:p w:rsidR="008E6B8A" w:rsidRPr="00233623" w:rsidRDefault="008E6B8A" w:rsidP="008E6B8A">
      <w:pPr>
        <w:spacing w:before="0" w:after="0"/>
      </w:pPr>
      <w:r w:rsidRPr="00233623">
        <w:t>Изучение дисциплины опирается на материал курсов «</w:t>
      </w:r>
      <w:r w:rsidRPr="00233623">
        <w:rPr>
          <w:bCs/>
        </w:rPr>
        <w:t>Математический анализ</w:t>
      </w:r>
      <w:r w:rsidRPr="00233623">
        <w:t>», «</w:t>
      </w:r>
      <w:r w:rsidRPr="00233623">
        <w:rPr>
          <w:bCs/>
        </w:rPr>
        <w:t>Аналитическая геометрия</w:t>
      </w:r>
      <w:r w:rsidRPr="00233623">
        <w:t>», «</w:t>
      </w:r>
      <w:r w:rsidRPr="00233623">
        <w:rPr>
          <w:bCs/>
        </w:rPr>
        <w:t>Высшая алгебра</w:t>
      </w:r>
      <w:r w:rsidRPr="00233623">
        <w:t>», «</w:t>
      </w:r>
      <w:r w:rsidRPr="00233623">
        <w:rPr>
          <w:bCs/>
        </w:rPr>
        <w:t>Дискретная математика и теория алгоритмов</w:t>
      </w:r>
      <w:r w:rsidRPr="00233623">
        <w:t>», «</w:t>
      </w:r>
      <w:r w:rsidRPr="00233623">
        <w:rPr>
          <w:bCs/>
        </w:rPr>
        <w:t>Дифференциальные уравнения</w:t>
      </w:r>
      <w:r w:rsidRPr="00233623">
        <w:t>», «</w:t>
      </w:r>
      <w:r w:rsidRPr="00233623">
        <w:rPr>
          <w:bCs/>
        </w:rPr>
        <w:t>Математическая логика</w:t>
      </w:r>
      <w:r w:rsidRPr="00233623">
        <w:t>», «</w:t>
      </w:r>
      <w:r w:rsidRPr="00233623">
        <w:rPr>
          <w:bCs/>
        </w:rPr>
        <w:t>ТФКП</w:t>
      </w:r>
      <w:r w:rsidRPr="00233623">
        <w:t>», «</w:t>
      </w:r>
      <w:r w:rsidRPr="00233623">
        <w:rPr>
          <w:bCs/>
        </w:rPr>
        <w:t>Функциональный анализ</w:t>
      </w:r>
      <w:r w:rsidRPr="00233623">
        <w:t>», «Теория вероятностей», результаты изучения дисциплины используются в</w:t>
      </w:r>
      <w:r w:rsidRPr="00233623">
        <w:rPr>
          <w:bCs/>
        </w:rPr>
        <w:t xml:space="preserve"> ряде спецкурсов кафедры теории вероятностей и математической статистики, а также при проведении научных исследований и подготовке выпускной квалификационной работы студентов кафедры.</w:t>
      </w:r>
      <w:r w:rsidRPr="00233623">
        <w:t xml:space="preserve"> 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</w:p>
    <w:p w:rsidR="008E6B8A" w:rsidRPr="00233623" w:rsidRDefault="008E6B8A" w:rsidP="008E6B8A">
      <w:pPr>
        <w:spacing w:before="0" w:after="0"/>
        <w:contextualSpacing/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</w:pPr>
      <w:r w:rsidRPr="00233623">
        <w:rPr>
          <w:bCs/>
          <w:u w:val="single"/>
        </w:rPr>
        <w:t>ОПК-2: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ОПК-2.1 – знать базовые результаты математической статистики;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ОПК-2.2 – уметь применять базовые знания в области математической статистики для решения стандартных задач.</w:t>
      </w:r>
    </w:p>
    <w:p w:rsidR="008E6B8A" w:rsidRPr="00233623" w:rsidRDefault="008E6B8A" w:rsidP="008E6B8A">
      <w:pPr>
        <w:spacing w:before="0" w:after="0"/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ПК-2.1 – знать постановки классических задач математической статистики;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ПК-2.2 – уметь правильно организовать статистический эксперимент.</w:t>
      </w:r>
    </w:p>
    <w:p w:rsidR="008E6B8A" w:rsidRPr="00233623" w:rsidRDefault="008E6B8A" w:rsidP="008E6B8A">
      <w:pPr>
        <w:spacing w:before="0" w:after="0"/>
      </w:pPr>
      <w:r w:rsidRPr="00233623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ПК-3.1 – знать доказательства важнейших результатов математической статистики; 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ПК-3.2 – уметь исследовать качества статистических процедур: оценок, критериев, доверительных интервалов.</w:t>
      </w:r>
    </w:p>
    <w:p w:rsidR="008E6B8A" w:rsidRPr="00233623" w:rsidRDefault="008E6B8A" w:rsidP="008E6B8A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8E6B8A" w:rsidRPr="00233623" w:rsidRDefault="008E6B8A" w:rsidP="008E6B8A">
      <w:pPr>
        <w:spacing w:before="0" w:after="0"/>
        <w:contextualSpacing/>
      </w:pPr>
      <w:r w:rsidRPr="00233623">
        <w:rPr>
          <w:b/>
          <w:bCs/>
        </w:rPr>
        <w:t>Перечень основных разделов дисциплины:</w:t>
      </w:r>
    </w:p>
    <w:p w:rsidR="008E6B8A" w:rsidRPr="00233623" w:rsidRDefault="008E6B8A" w:rsidP="008E6B8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0" w:after="0"/>
        <w:ind w:left="284" w:hanging="284"/>
      </w:pPr>
      <w:r w:rsidRPr="00233623">
        <w:rPr>
          <w:kern w:val="1"/>
          <w:lang w:eastAsia="ar-SA"/>
        </w:rPr>
        <w:t>Основные статистические задачи</w:t>
      </w:r>
    </w:p>
    <w:p w:rsidR="008E6B8A" w:rsidRPr="00233623" w:rsidRDefault="008E6B8A" w:rsidP="008E6B8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0" w:after="0"/>
        <w:ind w:left="284" w:hanging="284"/>
      </w:pPr>
      <w:r w:rsidRPr="00233623">
        <w:rPr>
          <w:kern w:val="1"/>
          <w:lang w:eastAsia="ar-SA"/>
        </w:rPr>
        <w:t>Точечное оценивание параметров</w:t>
      </w:r>
    </w:p>
    <w:p w:rsidR="008E6B8A" w:rsidRPr="00233623" w:rsidRDefault="008E6B8A" w:rsidP="008E6B8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0" w:after="0"/>
        <w:ind w:left="284" w:hanging="284"/>
      </w:pPr>
      <w:r w:rsidRPr="00233623">
        <w:t>Интервальное оценивание</w:t>
      </w:r>
    </w:p>
    <w:p w:rsidR="008E6B8A" w:rsidRPr="00233623" w:rsidRDefault="008E6B8A" w:rsidP="008E6B8A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before="0" w:after="0"/>
        <w:ind w:left="284" w:hanging="284"/>
      </w:pPr>
      <w:r w:rsidRPr="00233623">
        <w:t>Проверка статистических гипотез</w:t>
      </w: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</w:p>
    <w:p w:rsidR="008E6B8A" w:rsidRPr="00233623" w:rsidRDefault="008E6B8A" w:rsidP="008E6B8A">
      <w:pPr>
        <w:suppressAutoHyphens/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8E6B8A" w:rsidRPr="00233623" w:rsidRDefault="008E6B8A" w:rsidP="008E6B8A">
      <w:pPr>
        <w:suppressAutoHyphens/>
        <w:spacing w:before="0" w:after="0"/>
      </w:pPr>
      <w:r w:rsidRPr="00233623">
        <w:t xml:space="preserve">Общая трудоемкость дисциплины составляет 4 зачетных единицы. </w:t>
      </w:r>
    </w:p>
    <w:p w:rsidR="008E6B8A" w:rsidRPr="00233623" w:rsidRDefault="008E6B8A" w:rsidP="008E6B8A">
      <w:pPr>
        <w:suppressAutoHyphens/>
        <w:spacing w:before="0" w:after="0"/>
      </w:pPr>
    </w:p>
    <w:p w:rsidR="008E6B8A" w:rsidRPr="00233623" w:rsidRDefault="008E6B8A" w:rsidP="008E6B8A">
      <w:pPr>
        <w:spacing w:before="0" w:after="0"/>
        <w:contextualSpacing/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lastRenderedPageBreak/>
        <w:t>Для осуществления текущего контроля планом дисциплины предусмотрено выполнение обучающимися расчетного задания и контрольной работы. Промежуточная аттестация по дисциплине проводится в конце 6 семестра в форме устного экзамена.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</w:rPr>
      </w:pPr>
    </w:p>
    <w:p w:rsidR="008E6B8A" w:rsidRPr="00233623" w:rsidRDefault="008E6B8A" w:rsidP="008E6B8A">
      <w:pPr>
        <w:spacing w:before="0" w:after="0"/>
        <w:contextualSpacing/>
      </w:pPr>
      <w:r w:rsidRPr="00233623">
        <w:rPr>
          <w:b/>
          <w:bCs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contextualSpacing/>
      </w:pPr>
      <w:r w:rsidRPr="00233623">
        <w:rPr>
          <w:bCs/>
        </w:rPr>
        <w:t xml:space="preserve">В преподавании дисциплины используются разработанные авторами учебные пособия. </w:t>
      </w:r>
      <w:r w:rsidRPr="00233623">
        <w:t>На сайте https://nsu.ru/mmf/tvims/materials.html размещены лекции для самостоятельного усвоения теоретического материала, там же находится учебное пособие в примерах и задачах.</w:t>
      </w:r>
    </w:p>
    <w:p w:rsidR="00073420" w:rsidRPr="00233623" w:rsidRDefault="00073420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4586907"/>
      <w:bookmarkStart w:id="32" w:name="_Toc4766553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«Математическое моделирование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31"/>
      <w:bookmarkEnd w:id="32"/>
    </w:p>
    <w:p w:rsidR="008E6B8A" w:rsidRPr="00233623" w:rsidRDefault="008E6B8A" w:rsidP="008E6B8A">
      <w:pPr>
        <w:spacing w:before="0" w:after="0"/>
        <w:jc w:val="center"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</w:pPr>
      <w:r w:rsidRPr="00233623">
        <w:t xml:space="preserve">Дисциплина «Математическое моделирование»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</w:t>
      </w:r>
      <w:r w:rsidRPr="00233623">
        <w:rPr>
          <w:color w:val="00B0F0"/>
        </w:rPr>
        <w:t xml:space="preserve"> </w:t>
      </w:r>
      <w:r w:rsidRPr="00233623">
        <w:t>часть блока «Дисциплины (модули)» образовательной программы и реализуется кафедрой математического моделирования в 4 семестре обучения по ОПОП.</w:t>
      </w:r>
    </w:p>
    <w:p w:rsidR="008E6B8A" w:rsidRPr="00233623" w:rsidRDefault="008E6B8A" w:rsidP="008E6B8A">
      <w:pPr>
        <w:spacing w:before="0" w:after="0"/>
        <w:rPr>
          <w:snapToGrid w:val="0"/>
          <w:color w:val="000000"/>
        </w:rPr>
      </w:pPr>
      <w:r w:rsidRPr="00233623">
        <w:t>Изучение дисциплины опирается на материал курсов</w:t>
      </w:r>
      <w:r w:rsidRPr="00233623">
        <w:rPr>
          <w:snapToGrid w:val="0"/>
          <w:color w:val="000000"/>
        </w:rPr>
        <w:t xml:space="preserve"> «Математический анализ», «Высшая алгебра», «Дифференциальная геометрия», «Дифференциальные уравнения», «Теоретическая механика», </w:t>
      </w:r>
      <w:r w:rsidRPr="00233623">
        <w:t>Результаты изучения дисцпиплины используются в курсах</w:t>
      </w:r>
      <w:r w:rsidRPr="00233623">
        <w:rPr>
          <w:snapToGrid w:val="0"/>
          <w:color w:val="000000"/>
        </w:rPr>
        <w:t xml:space="preserve"> «МСС: жидкость и газ», «МСС: твердое тело»,</w:t>
      </w:r>
      <w:r w:rsidRPr="00233623">
        <w:t xml:space="preserve"> в</w:t>
      </w:r>
      <w:r w:rsidRPr="00233623">
        <w:rPr>
          <w:bCs/>
          <w:color w:val="000000"/>
        </w:rPr>
        <w:t xml:space="preserve"> ряде спецкурсов кафедры математического моделирования, а также при проведении научных исследований и подготовке выпускной квалификационной работы студентов кафедры.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ОПК-2.1 – уметь </w:t>
      </w:r>
      <w:r w:rsidRPr="00233623">
        <w:rPr>
          <w:rFonts w:ascii="Times New Roman" w:hAnsi="Times New Roman" w:cs="Times New Roman"/>
          <w:sz w:val="24"/>
          <w:szCs w:val="24"/>
        </w:rPr>
        <w:t>применить фундаментальные знания в области теоретической и прикладной механики, механики сплошной среды, численных методов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ОПК-2.2 – уметь разрабатывать, анализировать и реализовывать математические модели в исследовательских задачах и в решении проблем народно-хозяйственного комплекса.</w:t>
      </w:r>
    </w:p>
    <w:p w:rsidR="008E6B8A" w:rsidRPr="00233623" w:rsidRDefault="008E6B8A" w:rsidP="008E6B8A">
      <w:pPr>
        <w:spacing w:before="0" w:after="0"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ПК-2.1 – </w:t>
      </w:r>
      <w:r w:rsidRPr="00233623">
        <w:rPr>
          <w:rFonts w:ascii="Times New Roman" w:hAnsi="Times New Roman" w:cs="Times New Roman"/>
          <w:sz w:val="24"/>
          <w:szCs w:val="24"/>
        </w:rPr>
        <w:t>знать общие принципы построения математических моделей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ПК-2.2 – </w:t>
      </w:r>
      <w:r w:rsidRPr="00233623">
        <w:rPr>
          <w:rFonts w:ascii="Times New Roman" w:hAnsi="Times New Roman" w:cs="Times New Roman"/>
          <w:sz w:val="24"/>
          <w:szCs w:val="24"/>
        </w:rPr>
        <w:t>владеть математическим аппаратом, необходимым для построения математических моделей;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ПК-3.1 – у</w:t>
      </w:r>
      <w:r w:rsidRPr="00233623">
        <w:rPr>
          <w:rFonts w:ascii="Times New Roman" w:hAnsi="Times New Roman" w:cs="Times New Roman"/>
          <w:sz w:val="24"/>
          <w:szCs w:val="24"/>
        </w:rPr>
        <w:t>меть давать обоснование построенной математической модели;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ПК-3.2 – </w:t>
      </w:r>
      <w:r w:rsidRPr="00233623">
        <w:rPr>
          <w:rFonts w:ascii="Times New Roman" w:hAnsi="Times New Roman" w:cs="Times New Roman"/>
          <w:sz w:val="24"/>
          <w:szCs w:val="24"/>
        </w:rPr>
        <w:t>уметь выводить классические математические модели динамики жидкостей, биологических популяций.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ПК-4: </w:t>
      </w:r>
      <w:r w:rsidRPr="00233623">
        <w:rPr>
          <w:u w:val="single"/>
        </w:rPr>
        <w:t>готовность 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ПК-4.1 – </w:t>
      </w:r>
      <w:r w:rsidRPr="00233623">
        <w:rPr>
          <w:rFonts w:ascii="Times New Roman" w:hAnsi="Times New Roman" w:cs="Times New Roman"/>
          <w:sz w:val="24"/>
          <w:szCs w:val="24"/>
        </w:rPr>
        <w:t>уметь применять методы математического моделирования в задачах экономики, задачах поддержки принятия решений, биологии, экологии, в исследовании процессов и явлений реального мира.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t>Общие принципы построения математических моделей.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t xml:space="preserve">Математические модели в биологии, экологии, экономике, в задачах поддержки принятия решений. 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t>Аксиоматика сплошной среды. Интегральные законы сохранения.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t>Некоторые сведения из математического анализа, дифференциальных уравнений и дифференциальной геометрии.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rPr>
          <w:bCs/>
        </w:rPr>
        <w:t xml:space="preserve">Дифференциальные законы сохранения. </w:t>
      </w:r>
      <w:r w:rsidRPr="00233623">
        <w:t xml:space="preserve">Основная теорема механики сплошной </w:t>
      </w:r>
      <w:r w:rsidRPr="00233623">
        <w:lastRenderedPageBreak/>
        <w:t>среды. Дифференциальная модель. Замыкание математической модели сплошной среды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  <w:rPr>
          <w:rFonts w:eastAsia="MS Mincho"/>
        </w:rPr>
      </w:pPr>
      <w:r w:rsidRPr="00233623">
        <w:t>Термодинамика сплошной среды</w:t>
      </w:r>
      <w:r w:rsidRPr="00233623">
        <w:rPr>
          <w:rFonts w:eastAsia="MS Mincho"/>
        </w:rPr>
        <w:t xml:space="preserve">. Второе начало термодинамики. </w:t>
      </w:r>
    </w:p>
    <w:p w:rsidR="008E6B8A" w:rsidRPr="00233623" w:rsidRDefault="008E6B8A" w:rsidP="003F09EA">
      <w:pPr>
        <w:widowControl w:val="0"/>
        <w:numPr>
          <w:ilvl w:val="0"/>
          <w:numId w:val="12"/>
        </w:numPr>
        <w:spacing w:before="0" w:after="0"/>
        <w:ind w:left="426" w:hanging="426"/>
        <w:jc w:val="left"/>
      </w:pPr>
      <w:r w:rsidRPr="00233623">
        <w:rPr>
          <w:rFonts w:eastAsia="MS Mincho"/>
        </w:rPr>
        <w:t>Деформация сплошной среды. Определяющие уравнения (уравнения состояния).</w:t>
      </w:r>
    </w:p>
    <w:p w:rsidR="008E6B8A" w:rsidRPr="00233623" w:rsidRDefault="008E6B8A" w:rsidP="003F09EA">
      <w:pPr>
        <w:pStyle w:val="a7"/>
        <w:numPr>
          <w:ilvl w:val="0"/>
          <w:numId w:val="12"/>
        </w:numPr>
        <w:ind w:left="426" w:hanging="426"/>
        <w:jc w:val="left"/>
        <w:rPr>
          <w:rFonts w:eastAsia="MS Mincho"/>
          <w:sz w:val="24"/>
        </w:rPr>
      </w:pPr>
      <w:r w:rsidRPr="00233623">
        <w:rPr>
          <w:rFonts w:eastAsia="MS Mincho"/>
          <w:sz w:val="24"/>
        </w:rPr>
        <w:t>Принцип причинности. Теорема об индифферентности основных тензоров.</w:t>
      </w:r>
    </w:p>
    <w:p w:rsidR="008E6B8A" w:rsidRPr="00233623" w:rsidRDefault="008E6B8A" w:rsidP="003F09EA">
      <w:pPr>
        <w:pStyle w:val="a7"/>
        <w:numPr>
          <w:ilvl w:val="0"/>
          <w:numId w:val="12"/>
        </w:numPr>
        <w:ind w:left="426" w:hanging="426"/>
        <w:jc w:val="left"/>
        <w:rPr>
          <w:rFonts w:eastAsia="MS Mincho"/>
          <w:sz w:val="24"/>
        </w:rPr>
      </w:pPr>
      <w:r w:rsidRPr="00233623">
        <w:rPr>
          <w:rFonts w:eastAsia="MS Mincho"/>
          <w:sz w:val="24"/>
        </w:rPr>
        <w:t>Изотропные функции. Теорема о представлении изотропных функций.</w:t>
      </w:r>
    </w:p>
    <w:p w:rsidR="008E6B8A" w:rsidRPr="00233623" w:rsidRDefault="008E6B8A" w:rsidP="003F09EA">
      <w:pPr>
        <w:pStyle w:val="a7"/>
        <w:numPr>
          <w:ilvl w:val="0"/>
          <w:numId w:val="12"/>
        </w:numPr>
        <w:ind w:left="426" w:hanging="426"/>
        <w:jc w:val="left"/>
        <w:rPr>
          <w:rFonts w:eastAsia="MS Mincho"/>
          <w:sz w:val="24"/>
        </w:rPr>
      </w:pPr>
      <w:r w:rsidRPr="00233623">
        <w:rPr>
          <w:rFonts w:eastAsia="MS Mincho"/>
          <w:sz w:val="24"/>
        </w:rPr>
        <w:t>Модели жидкостей. Первая замкнутая модель жидкости. Классическая модель жидкости. Несжимаемая жидкость. Идеальная жидкость.</w:t>
      </w:r>
    </w:p>
    <w:p w:rsidR="008E6B8A" w:rsidRPr="00233623" w:rsidRDefault="008E6B8A" w:rsidP="008E6B8A">
      <w:pPr>
        <w:spacing w:before="0" w:after="0"/>
      </w:pPr>
    </w:p>
    <w:p w:rsidR="008E6B8A" w:rsidRPr="00233623" w:rsidRDefault="008E6B8A" w:rsidP="008E6B8A">
      <w:pPr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подготовку к контрольной работе, подготовку к промежуточной аттестации.</w:t>
      </w:r>
    </w:p>
    <w:p w:rsidR="008E6B8A" w:rsidRPr="00233623" w:rsidRDefault="008E6B8A" w:rsidP="008E6B8A">
      <w:pPr>
        <w:spacing w:before="0" w:after="0"/>
      </w:pPr>
      <w:r w:rsidRPr="00233623">
        <w:t>Общая трудоемкость дисциплины составляет 3 зачетные единицы.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t>Для осуществления текущего контроля планом дисциплины неписание обучающимися контрольных работ. Промежуточная аттестация по дисциплине проводится в конце 4 семестра в форме устного экзамена.</w:t>
      </w:r>
    </w:p>
    <w:p w:rsidR="008E6B8A" w:rsidRPr="00233623" w:rsidRDefault="008E6B8A" w:rsidP="008E6B8A">
      <w:pPr>
        <w:spacing w:before="0" w:after="0"/>
        <w:ind w:firstLine="709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>В преподавании дисциплины используются изданные авторами учебные пособия: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contextualSpacing/>
      </w:pPr>
      <w:r w:rsidRPr="00233623">
        <w:t xml:space="preserve">Хакимзянов Г.С., Чубаров Л.Б., Воронина П.В. Математическое моделирование. Часть </w:t>
      </w:r>
      <w:r w:rsidRPr="00233623">
        <w:rPr>
          <w:lang w:val="en-SG"/>
        </w:rPr>
        <w:t>I</w:t>
      </w:r>
      <w:r w:rsidRPr="00233623">
        <w:t>. Общие принципы математического моделирования. Учебное пособие. / Новосиб. гос. ун-т, Новосибирск, 2010.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contextualSpacing/>
      </w:pPr>
      <w:r w:rsidRPr="00233623">
        <w:t>Хакимзянов Г.С., Чубаров Л.Б., Воронина П.В. Математическое моделирование. Учебное пособие. / Новосиб. гос. ун-т, Новосибирск, 2014.</w:t>
      </w:r>
    </w:p>
    <w:p w:rsidR="008E6B8A" w:rsidRPr="00233623" w:rsidRDefault="008E6B8A" w:rsidP="008E6B8A">
      <w:pPr>
        <w:spacing w:before="0" w:after="0"/>
      </w:pPr>
      <w:r w:rsidRPr="00233623">
        <w:t>Электронная версия лекций размещена на сайте кафедры «Математическое моделирование» (</w:t>
      </w:r>
      <w:r w:rsidRPr="00233623">
        <w:rPr>
          <w:lang w:val="en-SG"/>
        </w:rPr>
        <w:t>http</w:t>
      </w:r>
      <w:r w:rsidRPr="00233623">
        <w:t>://</w:t>
      </w:r>
      <w:r w:rsidRPr="00233623">
        <w:rPr>
          <w:lang w:val="en-SG"/>
        </w:rPr>
        <w:t>www</w:t>
      </w:r>
      <w:r w:rsidRPr="00233623">
        <w:t>.</w:t>
      </w:r>
      <w:r w:rsidRPr="00233623">
        <w:rPr>
          <w:lang w:val="en-SG"/>
        </w:rPr>
        <w:t>ict</w:t>
      </w:r>
      <w:r w:rsidRPr="00233623">
        <w:t>.</w:t>
      </w:r>
      <w:r w:rsidRPr="00233623">
        <w:rPr>
          <w:lang w:val="en-SG"/>
        </w:rPr>
        <w:t>nsc</w:t>
      </w:r>
      <w:r w:rsidRPr="00233623">
        <w:t>.</w:t>
      </w:r>
      <w:r w:rsidRPr="00233623">
        <w:rPr>
          <w:lang w:val="en-SG"/>
        </w:rPr>
        <w:t>ru</w:t>
      </w:r>
      <w:r w:rsidRPr="00233623">
        <w:t>/</w:t>
      </w:r>
      <w:r w:rsidRPr="00233623">
        <w:rPr>
          <w:lang w:val="en-SG"/>
        </w:rPr>
        <w:t>matmod</w:t>
      </w:r>
      <w:r w:rsidRPr="00233623">
        <w:t>/</w:t>
      </w:r>
      <w:r w:rsidRPr="00233623">
        <w:rPr>
          <w:lang w:val="en-SG"/>
        </w:rPr>
        <w:t>index</w:t>
      </w:r>
      <w:r w:rsidRPr="00233623">
        <w:t>.</w:t>
      </w:r>
      <w:r w:rsidRPr="00233623">
        <w:rPr>
          <w:lang w:val="en-SG"/>
        </w:rPr>
        <w:t>php</w:t>
      </w:r>
      <w:r w:rsidRPr="00233623">
        <w:t>?</w:t>
      </w:r>
      <w:r w:rsidRPr="00233623">
        <w:rPr>
          <w:lang w:val="en-SG"/>
        </w:rPr>
        <w:t>file</w:t>
      </w:r>
      <w:r w:rsidRPr="00233623">
        <w:t>=</w:t>
      </w:r>
      <w:r w:rsidRPr="00233623">
        <w:rPr>
          <w:lang w:val="en-SG"/>
        </w:rPr>
        <w:t>main</w:t>
      </w:r>
      <w:r w:rsidRPr="00233623">
        <w:t>), что позволяет бакалавру тщательно прорабатывать лекционный материал. Дополнительно студент может получить разъяснения преподавателя по электронной почте. Лекционное изложение материала сочетается с проведением семинарских занятий. Самостоятельная работа бакалавра состоит в выполнении домашних заданий, подкрепляющих лекционный материал, с обязательным последующим контролем преподавателем.</w:t>
      </w:r>
    </w:p>
    <w:p w:rsidR="00073420" w:rsidRPr="00233623" w:rsidRDefault="00073420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4586908"/>
      <w:bookmarkStart w:id="34" w:name="_Toc4766554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«Математический анализ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33"/>
      <w:bookmarkEnd w:id="34"/>
    </w:p>
    <w:p w:rsidR="008E6B8A" w:rsidRPr="00233623" w:rsidRDefault="008E6B8A" w:rsidP="008E6B8A">
      <w:pPr>
        <w:spacing w:before="0" w:after="0"/>
        <w:jc w:val="center"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</w:pPr>
      <w:r w:rsidRPr="00233623">
        <w:t xml:space="preserve">Дисциплина «Математический анализ»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 Механика и математическое моделирование</w:t>
      </w:r>
      <w:r w:rsidRPr="00233623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прикладной математики в 1−4 семестрах обучения по ОПОП.</w:t>
      </w:r>
    </w:p>
    <w:p w:rsidR="008E6B8A" w:rsidRPr="00233623" w:rsidRDefault="008E6B8A" w:rsidP="008E6B8A">
      <w:pPr>
        <w:spacing w:before="0" w:after="0"/>
      </w:pPr>
      <w:r w:rsidRPr="00233623">
        <w:t xml:space="preserve">Изучение дисциплины опирается, главным образом, на школьные знания студентов, а также на отдельные разделы курсов «Высшая алгебра», «Математическая логика» и «Аналитическаягеометрия». Результаты изучения дисцпиплины используются в курсах: «Дифференциальная геометрия», «Дифференциальные уравнения», «ТФКП», «Уравнения математической физики», «Теория вероятностей», «Математическая статистика», «Функциональный анализ», «Методы вычислений», «Математическое моделирование», «Теоретическая механика», «МСС: жидкость и газ», «МСС: твердое тело», «Методы оптимизации». 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ОПК-2.1 – знать принципиальные взаимосвязи математики, механики, физики и других наук;</w:t>
      </w:r>
    </w:p>
    <w:p w:rsidR="008E6B8A" w:rsidRPr="00233623" w:rsidRDefault="008E6B8A" w:rsidP="008E6B8A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 xml:space="preserve">ОПК-2.2 – </w:t>
      </w:r>
      <w:r w:rsidRPr="00233623">
        <w:rPr>
          <w:bCs/>
        </w:rPr>
        <w:t xml:space="preserve">уметь </w:t>
      </w:r>
      <w:r w:rsidRPr="00233623">
        <w:t>применять полученные знания для решения прикладных задач</w:t>
      </w:r>
      <w:r w:rsidRPr="00233623">
        <w:rPr>
          <w:rFonts w:eastAsia="Calibri"/>
          <w:bCs/>
          <w:color w:val="000000"/>
          <w:lang w:eastAsia="en-US"/>
        </w:rPr>
        <w:t>;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  <w:u w:val="single"/>
        </w:rPr>
        <w:t xml:space="preserve">ПК-1: </w:t>
      </w:r>
      <w:r w:rsidRPr="00233623">
        <w:rPr>
          <w:u w:val="single"/>
        </w:rPr>
        <w:t>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ПК-1.1 – знать классические естественнонаучные процессы и явления, изучение которых привело к основным понятиям математического анализа;</w:t>
      </w:r>
    </w:p>
    <w:p w:rsidR="008E6B8A" w:rsidRPr="00233623" w:rsidRDefault="008E6B8A" w:rsidP="008E6B8A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ПК-1.2 – знать основные понятия и теоремы математического анализа, которые являются базовыми во многих прикладных дисциплинах;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ПК-2.1 – уметь формулировать конкретные прикладные задачи в общих терминах математического анализа;</w:t>
      </w:r>
    </w:p>
    <w:p w:rsidR="008E6B8A" w:rsidRPr="00233623" w:rsidRDefault="008E6B8A" w:rsidP="008E6B8A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ПК-2.2 – уметь интерпретировать общие аналитические результаты в терминах конкретных прикладных дисциплин;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ПК-3.1 – уметь отличать математические доказательства от утверждений, сделанных на основе наглядных соображений, экспериментов и наблюдений;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ПК-3.2 – уметь формулировать математически корректные и непротиворечивые высказывания.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Введение в анализ. Элементы математической логики, теории множеств и отображений.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Рациональные и вещественные числа.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Теория пределов числовых последовательностей.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lastRenderedPageBreak/>
        <w:t>Пределы и непрерывность функций одной переменной.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Дифференциальное исчисление функций одной переменной.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Исследование функций с помощью производных.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Числовые ряды.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Неопределенный интеграл.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Определенный интеграл.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Несобственные интегралы.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Пространства </w:t>
      </w:r>
      <w:r w:rsidRPr="00233623">
        <w:rPr>
          <w:kern w:val="1"/>
          <w:lang w:val="en-US" w:eastAsia="ar-SA"/>
        </w:rPr>
        <w:t>$R^n$.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Пределы и непрерывеость отображений из $</w:t>
      </w:r>
      <w:r w:rsidRPr="00233623">
        <w:rPr>
          <w:kern w:val="1"/>
          <w:lang w:val="en-US" w:eastAsia="ar-SA"/>
        </w:rPr>
        <w:t>R</w:t>
      </w:r>
      <w:r w:rsidRPr="00233623">
        <w:rPr>
          <w:kern w:val="1"/>
          <w:lang w:eastAsia="ar-SA"/>
        </w:rPr>
        <w:t>^</w:t>
      </w:r>
      <w:r w:rsidRPr="00233623">
        <w:rPr>
          <w:kern w:val="1"/>
          <w:lang w:val="en-US" w:eastAsia="ar-SA"/>
        </w:rPr>
        <w:t>n</w:t>
      </w:r>
      <w:r w:rsidRPr="00233623">
        <w:rPr>
          <w:kern w:val="1"/>
          <w:lang w:eastAsia="ar-SA"/>
        </w:rPr>
        <w:t>$ в $</w:t>
      </w:r>
      <w:r w:rsidRPr="00233623">
        <w:rPr>
          <w:kern w:val="1"/>
          <w:lang w:val="en-US" w:eastAsia="ar-SA"/>
        </w:rPr>
        <w:t>R</w:t>
      </w:r>
      <w:r w:rsidRPr="00233623">
        <w:rPr>
          <w:kern w:val="1"/>
          <w:lang w:eastAsia="ar-SA"/>
        </w:rPr>
        <w:t>^</w:t>
      </w:r>
      <w:r w:rsidRPr="00233623">
        <w:rPr>
          <w:kern w:val="1"/>
          <w:lang w:val="en-US" w:eastAsia="ar-SA"/>
        </w:rPr>
        <w:t>m</w:t>
      </w:r>
      <w:r w:rsidRPr="00233623">
        <w:rPr>
          <w:kern w:val="1"/>
          <w:lang w:eastAsia="ar-SA"/>
        </w:rPr>
        <w:t>$.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Дифференцирование отображений.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Обратные и неявные отображения, многообразия, условные экстремумы.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Равномерная сходимость и ее приложения.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Понятие меры Лебега и ее общие свойства.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Интеграл Лебега.</w:t>
      </w:r>
    </w:p>
    <w:p w:rsidR="008E6B8A" w:rsidRPr="00233623" w:rsidRDefault="008E6B8A" w:rsidP="003F09EA">
      <w:pPr>
        <w:numPr>
          <w:ilvl w:val="0"/>
          <w:numId w:val="1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Интегрирование на многообразиях и теория поля.</w:t>
      </w:r>
    </w:p>
    <w:p w:rsidR="008E6B8A" w:rsidRPr="00233623" w:rsidRDefault="008E6B8A" w:rsidP="008E6B8A">
      <w:pPr>
        <w:suppressAutoHyphens/>
        <w:spacing w:before="0" w:after="0"/>
        <w:rPr>
          <w:kern w:val="1"/>
          <w:lang w:eastAsia="ar-SA"/>
        </w:rPr>
      </w:pPr>
    </w:p>
    <w:p w:rsidR="008E6B8A" w:rsidRPr="00233623" w:rsidRDefault="008E6B8A" w:rsidP="008E6B8A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8E6B8A" w:rsidRPr="00233623" w:rsidRDefault="008E6B8A" w:rsidP="008E6B8A">
      <w:pPr>
        <w:spacing w:before="0" w:after="0"/>
        <w:contextualSpacing/>
      </w:pPr>
      <w:r w:rsidRPr="00233623">
        <w:t xml:space="preserve">Общая трудоемкость дисциплины составляет 28 зачетных единиц. </w:t>
      </w:r>
    </w:p>
    <w:p w:rsidR="008E6B8A" w:rsidRPr="00233623" w:rsidRDefault="008E6B8A" w:rsidP="008E6B8A">
      <w:pPr>
        <w:spacing w:before="0" w:after="0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проведение коллоквиумов, выполнение обучающимися расчетных заданий и написание контрольных работ. Промежуточная аттестация по дисциплине проводится в конце каждого семестра в форме устного экзамена.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contextualSpacing/>
      </w:pPr>
      <w:r w:rsidRPr="00233623">
        <w:rPr>
          <w:bCs/>
        </w:rPr>
        <w:t>В преподавании дисциплины используются классические учебники и задачники, а также изданные авторами учебные пособия,</w:t>
      </w:r>
      <w:r w:rsidRPr="00233623">
        <w:t xml:space="preserve"> размещенные на сайте: </w:t>
      </w:r>
      <w:hyperlink r:id="rId11" w:history="1">
        <w:r w:rsidRPr="00233623">
          <w:rPr>
            <w:rStyle w:val="a3"/>
            <w:rFonts w:eastAsia="Calibri"/>
            <w:lang w:val="en-US"/>
          </w:rPr>
          <w:t>https</w:t>
        </w:r>
        <w:r w:rsidRPr="00233623">
          <w:rPr>
            <w:rStyle w:val="a3"/>
            <w:rFonts w:eastAsia="Calibri"/>
          </w:rPr>
          <w:t>://</w:t>
        </w:r>
        <w:r w:rsidRPr="00233623">
          <w:rPr>
            <w:rStyle w:val="a3"/>
            <w:rFonts w:eastAsia="Calibri"/>
            <w:lang w:val="en-US"/>
          </w:rPr>
          <w:t>www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nsu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ru</w:t>
        </w:r>
        <w:r w:rsidRPr="00233623">
          <w:rPr>
            <w:rStyle w:val="a3"/>
            <w:rFonts w:eastAsia="Calibri"/>
          </w:rPr>
          <w:t>/</w:t>
        </w:r>
        <w:r w:rsidRPr="00233623">
          <w:rPr>
            <w:rStyle w:val="a3"/>
            <w:rFonts w:eastAsia="Calibri"/>
            <w:lang w:val="en-US"/>
          </w:rPr>
          <w:t>n</w:t>
        </w:r>
        <w:r w:rsidRPr="00233623">
          <w:rPr>
            <w:rStyle w:val="a3"/>
            <w:rFonts w:eastAsia="Calibri"/>
          </w:rPr>
          <w:t>/</w:t>
        </w:r>
        <w:r w:rsidRPr="00233623">
          <w:rPr>
            <w:rStyle w:val="a3"/>
            <w:rFonts w:eastAsia="Calibri"/>
            <w:lang w:val="en-US"/>
          </w:rPr>
          <w:t>mathematics</w:t>
        </w:r>
        <w:r w:rsidRPr="00233623">
          <w:rPr>
            <w:rStyle w:val="a3"/>
            <w:rFonts w:eastAsia="Calibri"/>
          </w:rPr>
          <w:t>-</w:t>
        </w:r>
        <w:r w:rsidRPr="00233623">
          <w:rPr>
            <w:rStyle w:val="a3"/>
            <w:rFonts w:eastAsia="Calibri"/>
            <w:lang w:val="en-US"/>
          </w:rPr>
          <w:t>mechanics</w:t>
        </w:r>
        <w:r w:rsidRPr="00233623">
          <w:rPr>
            <w:rStyle w:val="a3"/>
            <w:rFonts w:eastAsia="Calibri"/>
          </w:rPr>
          <w:t>-</w:t>
        </w:r>
        <w:r w:rsidRPr="00233623">
          <w:rPr>
            <w:rStyle w:val="a3"/>
            <w:rFonts w:eastAsia="Calibri"/>
            <w:lang w:val="en-US"/>
          </w:rPr>
          <w:t>department</w:t>
        </w:r>
        <w:r w:rsidRPr="00233623">
          <w:rPr>
            <w:rStyle w:val="a3"/>
            <w:rFonts w:eastAsia="Calibri"/>
          </w:rPr>
          <w:t>/</w:t>
        </w:r>
      </w:hyperlink>
    </w:p>
    <w:p w:rsidR="00073420" w:rsidRPr="00233623" w:rsidRDefault="00073420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4586909"/>
      <w:bookmarkStart w:id="36" w:name="_Toc4766555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Методы вычислений»</w:t>
      </w:r>
      <w:bookmarkEnd w:id="35"/>
      <w:bookmarkEnd w:id="36"/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</w:pPr>
      <w:r w:rsidRPr="00233623">
        <w:t>Дисциплина «</w:t>
      </w:r>
      <w:r w:rsidRPr="00233623">
        <w:rPr>
          <w:color w:val="000000"/>
        </w:rPr>
        <w:t>Методы вычислений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«01.03.03</w:t>
      </w:r>
      <w:r w:rsidRPr="00233623">
        <w:rPr>
          <w:bCs/>
        </w:rPr>
        <w:t>–</w:t>
      </w:r>
      <w:r w:rsidRPr="00233623">
        <w:t>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Математического моделирования  в 5, 6 семестрах обучения по ОПОП.</w:t>
      </w:r>
    </w:p>
    <w:p w:rsidR="008E6B8A" w:rsidRPr="00233623" w:rsidRDefault="008E6B8A" w:rsidP="008E6B8A">
      <w:pPr>
        <w:spacing w:before="0" w:after="0"/>
      </w:pPr>
      <w:r w:rsidRPr="00233623">
        <w:t>Изучение дисциплины опирается на материал курсов «Математический анализ»; «Высшая алгебра»; «Дифференциальная геометрия»; «Дифференциальные уравнения»; «Теоретическая механика», результаты изучения дисциплины используются в курсах «МСС: жидкость и газ»; «МСС: твердое тело»; «Математические модели МСС»; «Вычислительный практикум»; «Методы вычислений: дополнительные главы».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ОПК-2.1 – иметь представление о классических и современных подходах решения задач математической физики, свойствах и особенностях этих подходов;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ОПК-2.2 – знать основные понятия, характеризующие численные методы решения задач для обыкновенных дифференциальных уравнений и уравнений в частных производных: аппроксимация, устойчивость, эффективность, трудоемкость реализации.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ОПК-4: </w:t>
      </w:r>
      <w:r w:rsidRPr="00233623">
        <w:rPr>
          <w:u w:val="single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ОПК-4.1 – способность анализировать вычислительные алгоритмы решения обыкновенных дифференциальных уравнений или уравнений математической физики по параметрам устойчивости, точности, эффективности;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ОПК-4.2 – уметь выбирать или разрабатывать наиболее оптимальный алгоритм решения начальных, краевых и начально-краевых задач для обыкновенных дифференциальных уравнений или уравнений математической физики.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ПК-2.1 – способность анализировать постановку дискретных аналогов начальных, краевых и начально-краевых задач для обыкновенных дифференциальных уравнений или уравнений математической физики; 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ПК-2.2 – способность корректно ставить дискретные аналоги начальных, краевых и начально-краевых задач для обыкновенных дифференциальных уравнений или уравнений математической физики. 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>ПК-3.1 – уметьстрого обосновывать сходимость решения разностной схемы к точному решению дифференциального уравнения для начальных, краевых и начально-краевых задач для обыкновенных дифференциальных уравнений или уравнений математической физики.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lastRenderedPageBreak/>
        <w:t>Перечень основных разделов дисциплины: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Математические модели и вычислительный эксперимент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Численные методы решения задачи Коши для обыкновенных дифференциальных уравнений (ОДУ).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Численные методы решения краевых задач для ОДУ.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Разностные схемы для уравнений параболического типа.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Численные методы решения задач для уравнений эллиптического типа.</w:t>
      </w:r>
    </w:p>
    <w:p w:rsidR="008E6B8A" w:rsidRPr="00233623" w:rsidRDefault="008E6B8A" w:rsidP="003F09EA">
      <w:pPr>
        <w:numPr>
          <w:ilvl w:val="0"/>
          <w:numId w:val="14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Разностные схемы для уравнений гиперболического типа.</w:t>
      </w: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</w:p>
    <w:p w:rsidR="008E6B8A" w:rsidRPr="00233623" w:rsidRDefault="008E6B8A" w:rsidP="008E6B8A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расчетных заданий, подготовку к контрольной работе, подготовку к промежуточной аттестации.</w:t>
      </w:r>
    </w:p>
    <w:p w:rsidR="008E6B8A" w:rsidRPr="00233623" w:rsidRDefault="008E6B8A" w:rsidP="008E6B8A">
      <w:pPr>
        <w:spacing w:before="0" w:after="0"/>
        <w:contextualSpacing/>
      </w:pPr>
      <w:r w:rsidRPr="00233623">
        <w:t xml:space="preserve">Общая трудоемкость дисциплины составляет 8 зачетных единиц. 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8E6B8A" w:rsidRPr="00233623" w:rsidRDefault="008E6B8A" w:rsidP="008E6B8A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выполнение обучающимися расчетных заданий и написание контрольных работ. Промежуточная аттестация по дисциплине проводится в конце 5 и 6 семестров в форме устных экзаменов.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 xml:space="preserve">В преподавании дисциплины используются изданные авторами учебные пособия. 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>На сайте http://www.ict.nsc.ru/matmod/?file=u_posobiya по адресам:</w:t>
      </w:r>
    </w:p>
    <w:p w:rsidR="008E6B8A" w:rsidRPr="00233623" w:rsidRDefault="008E6B8A" w:rsidP="008E6B8A">
      <w:pPr>
        <w:spacing w:before="0" w:after="0"/>
        <w:ind w:firstLine="284"/>
        <w:contextualSpacing/>
        <w:rPr>
          <w:bCs/>
        </w:rPr>
      </w:pPr>
      <w:r w:rsidRPr="00233623">
        <w:rPr>
          <w:bCs/>
        </w:rPr>
        <w:t>http://www.ict.nsc.ru/matmod/files/textbooks/KhakimzyanovCherny-4.pdf</w:t>
      </w:r>
    </w:p>
    <w:p w:rsidR="008E6B8A" w:rsidRPr="00233623" w:rsidRDefault="008E6B8A" w:rsidP="008E6B8A">
      <w:pPr>
        <w:spacing w:before="0" w:after="0"/>
        <w:ind w:firstLine="284"/>
        <w:contextualSpacing/>
        <w:rPr>
          <w:bCs/>
        </w:rPr>
      </w:pPr>
      <w:r w:rsidRPr="00233623">
        <w:rPr>
          <w:bCs/>
        </w:rPr>
        <w:t>http://www.ict.nsc.ru/matmod/files/textbooks/KhakiCherny3.pdf</w:t>
      </w:r>
    </w:p>
    <w:p w:rsidR="008E6B8A" w:rsidRPr="00233623" w:rsidRDefault="008E6B8A" w:rsidP="008E6B8A">
      <w:pPr>
        <w:spacing w:before="0" w:after="0"/>
        <w:ind w:firstLine="284"/>
        <w:contextualSpacing/>
        <w:rPr>
          <w:bCs/>
        </w:rPr>
      </w:pPr>
      <w:r w:rsidRPr="00233623">
        <w:rPr>
          <w:bCs/>
        </w:rPr>
        <w:t>http://www.ict.nsc.ru/matmod/files/textbooks/KhakiCherny1.pdf</w:t>
      </w:r>
    </w:p>
    <w:p w:rsidR="008E6B8A" w:rsidRPr="00233623" w:rsidRDefault="008E6B8A" w:rsidP="008E6B8A">
      <w:pPr>
        <w:spacing w:before="0" w:after="0"/>
        <w:ind w:firstLine="284"/>
        <w:contextualSpacing/>
        <w:rPr>
          <w:bCs/>
        </w:rPr>
      </w:pPr>
      <w:r w:rsidRPr="00233623">
        <w:rPr>
          <w:bCs/>
        </w:rPr>
        <w:t>http://www.ict.nsc.ru/matmod/files/textbooks/KhakimzyanovCherny-2.pdf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 xml:space="preserve">размещены пособия, содержащие весь лекционный материал, </w:t>
      </w:r>
      <w:r w:rsidRPr="00233623">
        <w:t>для самостоятельного усвоения теоретического материала.</w:t>
      </w:r>
      <w:r w:rsidRPr="00233623">
        <w:rPr>
          <w:bCs/>
        </w:rPr>
        <w:t xml:space="preserve"> По адресам:</w:t>
      </w:r>
    </w:p>
    <w:p w:rsidR="008E6B8A" w:rsidRPr="00233623" w:rsidRDefault="008E6B8A" w:rsidP="008E6B8A">
      <w:pPr>
        <w:spacing w:before="0" w:after="0"/>
        <w:ind w:left="284"/>
        <w:contextualSpacing/>
        <w:rPr>
          <w:bCs/>
        </w:rPr>
      </w:pPr>
      <w:r w:rsidRPr="00233623">
        <w:rPr>
          <w:bCs/>
        </w:rPr>
        <w:t>http://www.ict.nsc.ru/matmod/files/textbooks/LebedevCherny.pdf</w:t>
      </w:r>
    </w:p>
    <w:p w:rsidR="008E6B8A" w:rsidRPr="00233623" w:rsidRDefault="008E6B8A" w:rsidP="008E6B8A">
      <w:pPr>
        <w:spacing w:before="0" w:after="0"/>
        <w:ind w:left="284"/>
        <w:contextualSpacing/>
        <w:rPr>
          <w:bCs/>
        </w:rPr>
      </w:pPr>
      <w:r w:rsidRPr="00233623">
        <w:rPr>
          <w:bCs/>
        </w:rPr>
        <w:t>http://www.ict.nsc.ru/matmod/files/textbooks/Mixailov.pdf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</w:rPr>
        <w:t>находятся пособия в примерах и задачах, которые позволяют обучающемуся самостоятельно решить семестровые задания.</w:t>
      </w:r>
    </w:p>
    <w:p w:rsidR="00233623" w:rsidRDefault="00233623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4586910"/>
      <w:bookmarkStart w:id="38" w:name="_Toc4766556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«МСС: жидкость и газ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37"/>
      <w:bookmarkEnd w:id="38"/>
    </w:p>
    <w:p w:rsidR="008E6B8A" w:rsidRPr="00233623" w:rsidRDefault="008E6B8A" w:rsidP="008E6B8A">
      <w:pPr>
        <w:spacing w:before="0" w:after="0"/>
        <w:contextualSpacing/>
        <w:rPr>
          <w:b/>
          <w:bCs/>
        </w:rPr>
      </w:pPr>
    </w:p>
    <w:p w:rsidR="008E6B8A" w:rsidRPr="00233623" w:rsidRDefault="008E6B8A" w:rsidP="008E6B8A">
      <w:pPr>
        <w:spacing w:before="0" w:after="0"/>
      </w:pPr>
      <w:r w:rsidRPr="00233623">
        <w:t xml:space="preserve">Дисциплина «МСС: жидкость и газ»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гидродинамики ММФ НГУ в 5–6 семестрах обучения по ОПОП.</w:t>
      </w:r>
    </w:p>
    <w:p w:rsidR="008E6B8A" w:rsidRPr="00233623" w:rsidRDefault="008E6B8A" w:rsidP="008E6B8A">
      <w:pPr>
        <w:spacing w:before="0" w:after="0"/>
      </w:pPr>
      <w:r w:rsidRPr="00233623">
        <w:t>Изучение дисциплины опирается на материал курсов «Теоретическая механика», «Дифференциальные уравнения», «Уравнения математической физики», «Математическое моделирование», результаты изучения дисцпиплины используются в курсах «Волны в сплошных средах», «Групповой анализ дифференциальных уравнений».</w:t>
      </w:r>
    </w:p>
    <w:p w:rsidR="008E6B8A" w:rsidRPr="00233623" w:rsidRDefault="008E6B8A" w:rsidP="008E6B8A">
      <w:pPr>
        <w:spacing w:before="0" w:after="0"/>
        <w:contextualSpacing/>
        <w:rPr>
          <w:bCs/>
        </w:rPr>
      </w:pP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ОПК-2.1 – знать основные понятия механики сплошных сред и основные предположения, лежащие в основе вывода математических моделей;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ОПК-2.2 – знать базовые математические модели механики сплошных сред и типы дифференциальных уравнений;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ПК-1: </w:t>
      </w:r>
      <w:r w:rsidRPr="00233623">
        <w:rPr>
          <w:u w:val="single"/>
        </w:rPr>
        <w:t>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ПК-1.1 – уметь анализировать уравнения и замыкающие соотношения, связанные с качественным анализом гидродинамических и газодинамических структур;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ПК-1.2 – знать основные приближённые модели гидродинамики и газовой динамики;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ПК-2.1 – знать основные модели и методы исследования задач гидродинамики;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знать основные модели и методы исследования задач газовой динамики;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ПК-3.1 – владеть навыками решения классических гидродинамических задач;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ПК-3.2 – владеть навыками решения основных газодинамических задач.</w:t>
      </w: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</w:rPr>
        <w:t>Перечень основных разделов дисциплины: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Понятия идеальной и вязкой жидкости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Интегральные законы сохранения. Уравнения Эйлера и Навье — Стокса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Граничные и начальные условия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Задачи обтекания тел идеальной и вязкой жидкостью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Волновые движения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Элементы термодинамики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Обобщенные движениях газа с сильными и слабыми разрывами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Характеристики уравнений газовой динамики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Одномерные неустановившиеся движения</w:t>
      </w:r>
    </w:p>
    <w:p w:rsidR="008E6B8A" w:rsidRPr="00233623" w:rsidRDefault="008E6B8A" w:rsidP="003F09EA">
      <w:pPr>
        <w:numPr>
          <w:ilvl w:val="0"/>
          <w:numId w:val="15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Плоскопараллельные установившиеся течения</w:t>
      </w: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</w:p>
    <w:p w:rsidR="008E6B8A" w:rsidRPr="00233623" w:rsidRDefault="008E6B8A" w:rsidP="008E6B8A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 xml:space="preserve">Самостоятельная работа </w:t>
      </w:r>
      <w:r w:rsidRPr="00233623">
        <w:rPr>
          <w:bCs/>
          <w:kern w:val="1"/>
          <w:lang w:eastAsia="ar-SA"/>
        </w:rPr>
        <w:lastRenderedPageBreak/>
        <w:t>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8E6B8A" w:rsidRPr="00233623" w:rsidRDefault="008E6B8A" w:rsidP="008E6B8A">
      <w:pPr>
        <w:spacing w:before="0" w:after="0"/>
        <w:contextualSpacing/>
      </w:pPr>
      <w:r w:rsidRPr="00233623">
        <w:t>Общая трудоемкость дисциплины составляет 7 зачетных единиц.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выполнение обучающимися расчетного задания и написание контрольной работы. Промежуточная аттестация по дисциплине проводится в конце 5 и 6 семестров в форме устного экзамена.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</w:rPr>
      </w:pPr>
      <w:r w:rsidRPr="00233623">
        <w:rPr>
          <w:b/>
          <w:bCs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contextualSpacing/>
      </w:pPr>
      <w:r w:rsidRPr="00233623">
        <w:rPr>
          <w:bCs/>
        </w:rPr>
        <w:t>В преподавании дисциплины используются изданные авторами учебные пособия и классические монографии по изучаемой дисциплине. Учебники и пособия доступны в библиотеке НГУ.</w:t>
      </w:r>
    </w:p>
    <w:p w:rsidR="00073420" w:rsidRPr="00233623" w:rsidRDefault="00073420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4586911"/>
      <w:bookmarkStart w:id="40" w:name="_Toc4766557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«МСС: твердое тело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39"/>
      <w:bookmarkEnd w:id="40"/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</w:pPr>
      <w:r w:rsidRPr="00233623">
        <w:t xml:space="preserve">Дисциплина «МСС: твердое тело»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моделирования механики макро- и нано-структур ММФ НГУ в 6 и 7 семестрах обучения по ОПОП.</w:t>
      </w:r>
    </w:p>
    <w:p w:rsidR="008E6B8A" w:rsidRPr="00233623" w:rsidRDefault="008E6B8A" w:rsidP="008E6B8A">
      <w:pPr>
        <w:spacing w:before="0" w:after="0"/>
      </w:pPr>
      <w:r w:rsidRPr="00233623">
        <w:t>Изучение дисциплины опирается на материал курсов «</w:t>
      </w:r>
      <w:r w:rsidRPr="00233623">
        <w:rPr>
          <w:snapToGrid w:val="0"/>
        </w:rPr>
        <w:t>Математический анализ»; «Высшая алгебра»; «Аналитическая геометрия»; «Дифференциальная геометрия»; «Дифференциальные уравнения»; «Теоретическая механика»; «Функциональный анализ»; «Математическое моделирование»; «Физика»; «Методы оптимизации»; «ТФКП»;</w:t>
      </w:r>
      <w:r w:rsidRPr="00233623">
        <w:t xml:space="preserve"> результаты изучения дисцпиплины используются в курсах «</w:t>
      </w:r>
      <w:r w:rsidRPr="00233623">
        <w:rPr>
          <w:snapToGrid w:val="0"/>
        </w:rPr>
        <w:t>Уравнения математической физики»; «Механика разрушений»</w:t>
      </w:r>
      <w:r w:rsidRPr="00233623">
        <w:t>.</w:t>
      </w:r>
    </w:p>
    <w:p w:rsidR="008E6B8A" w:rsidRPr="00233623" w:rsidRDefault="008E6B8A" w:rsidP="008E6B8A">
      <w:pPr>
        <w:spacing w:before="0" w:after="0"/>
        <w:ind w:firstLine="720"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ОПК-2.1 – уметь ставить и анализировать задачи механики деформируемого твердого тела;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ОПК-2.2 – уметь составлять алгоритмы численного рашения для задач механики деформируемого твердого тела;</w:t>
      </w:r>
    </w:p>
    <w:p w:rsidR="008E6B8A" w:rsidRPr="00233623" w:rsidRDefault="008E6B8A" w:rsidP="008E6B8A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  <w:u w:val="single"/>
        </w:rPr>
        <w:t>ПК-1: способность к определению общих форм и закономерностей отдельной предметной области;</w:t>
      </w:r>
      <w:r w:rsidRPr="00233623">
        <w:rPr>
          <w:rFonts w:ascii="Times New Roman" w:hAnsi="Times New Roman" w:cs="Times New Roman"/>
          <w:sz w:val="24"/>
          <w:szCs w:val="24"/>
        </w:rPr>
        <w:t xml:space="preserve"> в части следующих результатоа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ПК-1.1 – знать основные понятия механики деформируемого твердого тела;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ПК-1.2 – уметь сформулировать полную систему уравнений для задач механики деформируемого твердого тела;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ПК-2.1 – знать постановки классических задач теории упругости и теории пластичности;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уметь ставить краевые задачи механики деформируемого твердого тела для случаев нагружения реальных элементов конструкций.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ПК-3.1 – Уметь сформулировать результат решения задачи теории упругости и сделать выводы;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ПК-3.2 – Уметь сформулировать результат решения задачи теории пластичности и сделать выводы;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Напряженно-деформированное состояние.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  <w:rPr>
          <w:bCs/>
          <w:color w:val="000000"/>
        </w:rPr>
      </w:pPr>
      <w:r w:rsidRPr="00233623">
        <w:t>Закон Гука для анизотропной среды.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Уравнения Ламе.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Статическая задача теории упругости для плоской деформации.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Задача о кручении длинного стержня.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Пространственные задачи статики.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lastRenderedPageBreak/>
        <w:t>Физические основы пластического деформирования твердого тела.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Основы экспериментальных методов механики деформируемого твердого тела.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Основные понятия механики деформируемого твердого тела и уравнения теории упругости.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Жесткопластическое деформирование при условии плоской деформации.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Упругопластическое деформирование твердого тела.</w:t>
      </w:r>
    </w:p>
    <w:p w:rsidR="008E6B8A" w:rsidRPr="00233623" w:rsidRDefault="008E6B8A" w:rsidP="003F09EA">
      <w:pPr>
        <w:numPr>
          <w:ilvl w:val="1"/>
          <w:numId w:val="16"/>
        </w:numPr>
        <w:spacing w:before="0" w:after="0"/>
        <w:ind w:left="426" w:hanging="426"/>
        <w:contextualSpacing/>
      </w:pPr>
      <w:r w:rsidRPr="00233623">
        <w:t>Основы численных методов решения задач упругопластического деформирования.</w:t>
      </w:r>
    </w:p>
    <w:p w:rsidR="008E6B8A" w:rsidRPr="00233623" w:rsidRDefault="008E6B8A" w:rsidP="008E6B8A">
      <w:pPr>
        <w:suppressAutoHyphens/>
        <w:spacing w:before="0" w:after="0"/>
        <w:rPr>
          <w:kern w:val="1"/>
          <w:lang w:eastAsia="ar-SA"/>
        </w:rPr>
      </w:pPr>
    </w:p>
    <w:p w:rsidR="008E6B8A" w:rsidRPr="00233623" w:rsidRDefault="008E6B8A" w:rsidP="008E6B8A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 практическая работа,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выполнение заданий, подготовку к промежуточной аттестации.</w:t>
      </w:r>
    </w:p>
    <w:p w:rsidR="008E6B8A" w:rsidRPr="00233623" w:rsidRDefault="008E6B8A" w:rsidP="008E6B8A">
      <w:pPr>
        <w:spacing w:before="0" w:after="0"/>
        <w:contextualSpacing/>
      </w:pPr>
      <w:r w:rsidRPr="00233623">
        <w:t xml:space="preserve">Общая трудоемкость дисциплины составляет 6 зачетных единиц. 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выполнение обучающимися письменных заданий. Промежуточная аттестация по дисциплине проводится в конце 6 семестра в форме зачета и в конце 7 семестра в форме устного экзамена.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</w:rPr>
        <w:t>В преподавании дисциплины используются изданные авторами учебные пособия.</w:t>
      </w:r>
    </w:p>
    <w:p w:rsidR="008E6B8A" w:rsidRPr="00233623" w:rsidRDefault="008E6B8A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4586912"/>
      <w:bookmarkStart w:id="42" w:name="_Toc4766558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«Прикладной функциональный анализ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41"/>
      <w:bookmarkEnd w:id="42"/>
    </w:p>
    <w:p w:rsidR="008E6B8A" w:rsidRPr="00233623" w:rsidRDefault="008E6B8A" w:rsidP="008E6B8A">
      <w:pPr>
        <w:spacing w:before="0" w:after="0"/>
        <w:jc w:val="center"/>
        <w:rPr>
          <w:b/>
          <w:bCs/>
        </w:rPr>
      </w:pPr>
    </w:p>
    <w:p w:rsidR="008E6B8A" w:rsidRPr="00233623" w:rsidRDefault="008E6B8A" w:rsidP="008E6B8A">
      <w:pPr>
        <w:spacing w:before="0" w:after="0"/>
      </w:pPr>
      <w:r w:rsidRPr="00233623">
        <w:t xml:space="preserve">Дисциплина «Прикладной функциональный анализ»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</w:t>
      </w:r>
      <w:r w:rsidRPr="00233623">
        <w:rPr>
          <w:color w:val="00B0F0"/>
        </w:rPr>
        <w:t xml:space="preserve"> </w:t>
      </w:r>
      <w:r w:rsidRPr="00233623">
        <w:t>часть блока «Дисциплины (модули)» образовательной программы и реализуется кафедрой прикладной математки ММФ НГУ в 7</w:t>
      </w:r>
      <w:r w:rsidRPr="00233623">
        <w:rPr>
          <w:color w:val="00B0F0"/>
        </w:rPr>
        <w:t xml:space="preserve"> </w:t>
      </w:r>
      <w:r w:rsidRPr="00233623">
        <w:t>семестре обучения по ОПОП.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t>Изучение дисциплины опирается на материал курсов: «Математический анализ», «Функциональный анализ», «Дифференциальные уравнения», «Высшая алгебра», «Математическое моделирование», «Уравнения математической физики», результаты изучения дисциплины используются в</w:t>
      </w:r>
      <w:r w:rsidRPr="00233623">
        <w:rPr>
          <w:bCs/>
          <w:color w:val="000000"/>
        </w:rPr>
        <w:t xml:space="preserve"> ряде спецкурсов кафедры прикладной математики, а также при проведении научных исследований и подготовке выпускной квалификационной работы студентов кафедры.</w:t>
      </w: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rPr>
          <w:bCs/>
          <w:color w:val="000000"/>
        </w:rPr>
      </w:pPr>
      <w:r w:rsidRPr="00233623">
        <w:rPr>
          <w:bCs/>
          <w:color w:val="000000"/>
        </w:rPr>
        <w:t>Дисциплина направлена на формирование следующих компетенций: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ОПК-2.1 – уметь применять базовые знания предыдущих математических курсов при изучении курса прикладного функционального анализа;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ПК-2: </w:t>
      </w:r>
      <w:r w:rsidRPr="0023362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ПК-2.1 – знать основные методы функционального анализа для исследования уравнений математической физики;</w:t>
      </w:r>
    </w:p>
    <w:p w:rsidR="008E6B8A" w:rsidRPr="00233623" w:rsidRDefault="008E6B8A" w:rsidP="008E6B8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уметь использовать полученные знания для исследования научных и прикладных задач механики сплошных сред;</w:t>
      </w:r>
    </w:p>
    <w:p w:rsidR="008E6B8A" w:rsidRPr="00233623" w:rsidRDefault="008E6B8A" w:rsidP="008E6B8A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ПК-3: </w:t>
      </w:r>
      <w:r w:rsidRPr="0023362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ПК-3.1 – уметь доказывать свойства основных понятий прикладного функционального анализа, выраженные в различных леммах и теоремах;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ПК-3.2 – уметь решать задачи по прикладному функциональному анализу, основанные на умении логически мыслить и использовании понятийного аппарата дисциплины;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8E6B8A" w:rsidRPr="00233623" w:rsidRDefault="008E6B8A" w:rsidP="008E6B8A">
      <w:pPr>
        <w:spacing w:before="0" w:after="0"/>
      </w:pPr>
      <w:r w:rsidRPr="00233623">
        <w:rPr>
          <w:kern w:val="1"/>
          <w:lang w:eastAsia="ar-SA"/>
        </w:rPr>
        <w:t xml:space="preserve">1. </w:t>
      </w:r>
      <w:r w:rsidRPr="00233623">
        <w:t>Теоремы о неподвижных точках</w:t>
      </w:r>
    </w:p>
    <w:p w:rsidR="008E6B8A" w:rsidRPr="00233623" w:rsidRDefault="008E6B8A" w:rsidP="008E6B8A">
      <w:pPr>
        <w:spacing w:before="0" w:after="0"/>
        <w:contextualSpacing/>
        <w:jc w:val="left"/>
      </w:pPr>
      <w:r w:rsidRPr="00233623">
        <w:t>2. Теорема Брауэра и следствия из нее</w:t>
      </w:r>
    </w:p>
    <w:p w:rsidR="008E6B8A" w:rsidRPr="00233623" w:rsidRDefault="008E6B8A" w:rsidP="008E6B8A">
      <w:pPr>
        <w:spacing w:before="0" w:after="0"/>
        <w:contextualSpacing/>
      </w:pPr>
      <w:r w:rsidRPr="00233623">
        <w:t>3. Теорема Шаудера и следствия из нее</w:t>
      </w:r>
    </w:p>
    <w:p w:rsidR="008E6B8A" w:rsidRPr="00233623" w:rsidRDefault="008E6B8A" w:rsidP="008E6B8A">
      <w:pPr>
        <w:spacing w:before="0" w:after="0"/>
      </w:pPr>
      <w:r w:rsidRPr="00233623">
        <w:t>4. Метод монотонности для операторных уравнений</w:t>
      </w:r>
    </w:p>
    <w:p w:rsidR="008E6B8A" w:rsidRPr="00233623" w:rsidRDefault="008E6B8A" w:rsidP="008E6B8A">
      <w:pPr>
        <w:spacing w:before="0" w:after="0"/>
        <w:contextualSpacing/>
      </w:pPr>
      <w:r w:rsidRPr="00233623">
        <w:t>5. Дифференциальное исчисление в нормированных пространствах</w:t>
      </w:r>
    </w:p>
    <w:p w:rsidR="008E6B8A" w:rsidRPr="00233623" w:rsidRDefault="008E6B8A" w:rsidP="008E6B8A">
      <w:pPr>
        <w:spacing w:before="0" w:after="0"/>
      </w:pPr>
      <w:r w:rsidRPr="00233623">
        <w:t>6. Элементы выпуклого анализа</w:t>
      </w:r>
    </w:p>
    <w:p w:rsidR="008E6B8A" w:rsidRPr="00233623" w:rsidRDefault="008E6B8A" w:rsidP="008E6B8A">
      <w:pPr>
        <w:suppressAutoHyphens/>
        <w:spacing w:before="0" w:after="0"/>
        <w:rPr>
          <w:kern w:val="1"/>
          <w:lang w:eastAsia="ar-SA"/>
        </w:rPr>
      </w:pPr>
    </w:p>
    <w:p w:rsidR="008E6B8A" w:rsidRPr="00233623" w:rsidRDefault="008E6B8A" w:rsidP="008E6B8A">
      <w:pPr>
        <w:suppressAutoHyphens/>
        <w:spacing w:before="0" w:after="0"/>
        <w:rPr>
          <w:bCs/>
          <w:color w:val="00B0F0"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решение домашних задач и подготовку к промежуточной аттестации</w:t>
      </w:r>
      <w:r w:rsidRPr="00233623">
        <w:rPr>
          <w:bCs/>
          <w:color w:val="00B0F0"/>
          <w:kern w:val="1"/>
          <w:lang w:eastAsia="ar-SA"/>
        </w:rPr>
        <w:t>.</w:t>
      </w:r>
    </w:p>
    <w:p w:rsidR="008E6B8A" w:rsidRPr="00233623" w:rsidRDefault="008E6B8A" w:rsidP="008E6B8A">
      <w:pPr>
        <w:spacing w:before="0" w:after="0"/>
        <w:contextualSpacing/>
      </w:pPr>
      <w:r w:rsidRPr="00233623">
        <w:t xml:space="preserve">Общая трудоемкость дисциплины составляет 2 зачетные единицы.  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lastRenderedPageBreak/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8E6B8A" w:rsidRPr="00233623" w:rsidRDefault="008E6B8A" w:rsidP="008E6B8A">
      <w:pPr>
        <w:spacing w:before="0" w:after="0"/>
        <w:contextualSpacing/>
      </w:pPr>
      <w:r w:rsidRPr="00233623">
        <w:t>Промежуточная аттестация по дисциплине проводится в конце 7 семестра в форме устного экзамена.</w:t>
      </w: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</w:rPr>
        <w:t>В преподавании дисциплины используются разработанное автором учебное пособие, а также книги по функциональному анализу.</w:t>
      </w:r>
    </w:p>
    <w:p w:rsidR="00073420" w:rsidRPr="00233623" w:rsidRDefault="00073420" w:rsidP="008E6B8A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6B8A" w:rsidRPr="003F0994" w:rsidRDefault="008E6B8A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4586913"/>
      <w:bookmarkStart w:id="44" w:name="_Toc4766559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Программный инструментарий математика»</w:t>
      </w:r>
      <w:bookmarkEnd w:id="43"/>
      <w:bookmarkEnd w:id="44"/>
    </w:p>
    <w:p w:rsidR="008E6B8A" w:rsidRPr="00233623" w:rsidRDefault="008E6B8A" w:rsidP="008E6B8A">
      <w:pPr>
        <w:spacing w:before="0" w:after="0"/>
        <w:jc w:val="center"/>
        <w:rPr>
          <w:b/>
          <w:bCs/>
          <w:color w:val="000000"/>
        </w:rPr>
      </w:pPr>
    </w:p>
    <w:p w:rsidR="008E6B8A" w:rsidRPr="00233623" w:rsidRDefault="008E6B8A" w:rsidP="008E6B8A">
      <w:pPr>
        <w:spacing w:before="0" w:after="0"/>
      </w:pPr>
      <w:r w:rsidRPr="00233623">
        <w:t>Дисциплина «</w:t>
      </w:r>
      <w:r w:rsidRPr="00233623">
        <w:rPr>
          <w:color w:val="000000"/>
        </w:rPr>
        <w:t>Программный инструментарий математика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на механико-математическом факультете Новосибирского государственного университета кафедрой математического моделирования ММФ НГУ в 1 семестре обучения по ОПОП.</w:t>
      </w:r>
    </w:p>
    <w:p w:rsidR="008E6B8A" w:rsidRPr="00233623" w:rsidRDefault="008E6B8A" w:rsidP="008E6B8A">
      <w:pPr>
        <w:spacing w:before="0" w:after="0"/>
        <w:rPr>
          <w:bCs/>
          <w:color w:val="000000"/>
        </w:rPr>
      </w:pPr>
      <w:r w:rsidRPr="00233623">
        <w:t>Результаты изучения дисциплины используются в курсах «</w:t>
      </w:r>
      <w:r w:rsidRPr="00233623">
        <w:rPr>
          <w:snapToGrid w:val="0"/>
          <w:color w:val="000000"/>
        </w:rPr>
        <w:t xml:space="preserve">Программирование», «Вычислительный практикум», </w:t>
      </w:r>
      <w:r w:rsidRPr="00233623">
        <w:rPr>
          <w:bCs/>
          <w:color w:val="000000"/>
        </w:rPr>
        <w:t>а также при проведении научных исследований и подготовке выпускной квалификационной работы.</w:t>
      </w:r>
    </w:p>
    <w:p w:rsidR="008E6B8A" w:rsidRPr="00233623" w:rsidRDefault="008E6B8A" w:rsidP="008E6B8A">
      <w:pPr>
        <w:spacing w:before="0" w:after="0"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  <w:u w:val="single"/>
        </w:rPr>
        <w:t>ОПК-1: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ОПК-1.1 –</w:t>
      </w:r>
      <w:r w:rsidRPr="00233623">
        <w:rPr>
          <w:rFonts w:ascii="Times New Roman" w:hAnsi="Times New Roman" w:cs="Times New Roman"/>
          <w:sz w:val="24"/>
          <w:szCs w:val="24"/>
        </w:rPr>
        <w:t xml:space="preserve"> </w:t>
      </w:r>
      <w:r w:rsidRPr="00233623">
        <w:rPr>
          <w:rFonts w:ascii="Times New Roman" w:hAnsi="Times New Roman" w:cs="Times New Roman"/>
          <w:bCs/>
          <w:sz w:val="24"/>
          <w:szCs w:val="24"/>
        </w:rPr>
        <w:t>знать характеристики и аппаратную конфигурацию современных компьютеров и сетей, основы законодательства об авторском праве и лицензировании  программных средств, назначение и возможности основных системных и прикладных программных средств в операционной системе Windows с учетом осуществления информационной безопасности системы при работе в сетях;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ОПК-1.2 – уметь выполнять функции администратора операционной системы Windows по ее настройке, обновлению, оптимизации, архивации, защите от нежелательных программ и вирусов.</w:t>
      </w:r>
    </w:p>
    <w:p w:rsidR="008E6B8A" w:rsidRPr="00233623" w:rsidRDefault="008E6B8A" w:rsidP="008E6B8A">
      <w:pPr>
        <w:spacing w:before="0" w:after="0"/>
        <w:rPr>
          <w:bCs/>
        </w:rPr>
      </w:pPr>
      <w:r w:rsidRPr="00233623">
        <w:rPr>
          <w:bCs/>
          <w:u w:val="single"/>
        </w:rPr>
        <w:t>ОПК-4: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233623">
        <w:rPr>
          <w:bCs/>
        </w:rPr>
        <w:t>; в части следующих результатов обучения: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ОПК-4.1 – уметь пользоваться документацией и встроенной помощью на программное обеспечение, оформлять математические тексты и производить аналитические вычисления на ЭВМ; </w:t>
      </w:r>
    </w:p>
    <w:p w:rsidR="008E6B8A" w:rsidRPr="00233623" w:rsidRDefault="008E6B8A" w:rsidP="008E6B8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ОПК-4.2 – уметь составлять, отлаживать и запускать программы на одном из универсальных языков программирования, использовать системы разработки программ и реляционных баз данных.</w:t>
      </w:r>
    </w:p>
    <w:p w:rsidR="008E6B8A" w:rsidRPr="00233623" w:rsidRDefault="008E6B8A" w:rsidP="008E6B8A">
      <w:pPr>
        <w:spacing w:before="0" w:after="0"/>
        <w:ind w:firstLine="720"/>
        <w:rPr>
          <w:bCs/>
          <w:color w:val="000000"/>
        </w:rPr>
      </w:pPr>
    </w:p>
    <w:p w:rsidR="008E6B8A" w:rsidRPr="00233623" w:rsidRDefault="008E6B8A" w:rsidP="008E6B8A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Перечень основных разделов дисциплины. </w:t>
      </w:r>
    </w:p>
    <w:p w:rsidR="008E6B8A" w:rsidRPr="00233623" w:rsidRDefault="008E6B8A" w:rsidP="008E6B8A">
      <w:pPr>
        <w:spacing w:before="0" w:after="0"/>
        <w:contextualSpacing/>
        <w:rPr>
          <w:bCs/>
          <w:u w:val="single"/>
        </w:rPr>
      </w:pPr>
      <w:r w:rsidRPr="00233623">
        <w:t>Курс включает знакомство с актуальными разделами информатики и информационных технологий: операционными системами и системным программным обеспечением, с системами символической математики и подготовки математических текстов, с системами управления реляционными базами данных, с основами прикладного и системного программирования.</w:t>
      </w:r>
    </w:p>
    <w:p w:rsidR="008E6B8A" w:rsidRPr="00233623" w:rsidRDefault="008E6B8A" w:rsidP="008E6B8A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233623">
        <w:rPr>
          <w:color w:val="333333"/>
        </w:rPr>
        <w:t xml:space="preserve">лекции, лабораторные занятия (практикум на ЭВМ), самостоятельная работа.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подготовку к (контрольной) лабораторной работе, подготовку к промежуточной аттестации (зачету).</w:t>
      </w:r>
    </w:p>
    <w:p w:rsidR="008E6B8A" w:rsidRPr="00233623" w:rsidRDefault="008E6B8A" w:rsidP="008E6B8A">
      <w:pPr>
        <w:spacing w:before="0" w:after="0"/>
        <w:contextualSpacing/>
      </w:pPr>
      <w:r w:rsidRPr="00233623">
        <w:t xml:space="preserve">Общая трудоемкость дисциплины составляет 3 зачетные единицы. </w:t>
      </w:r>
    </w:p>
    <w:p w:rsidR="008E6B8A" w:rsidRPr="00233623" w:rsidRDefault="008E6B8A" w:rsidP="008E6B8A">
      <w:pPr>
        <w:spacing w:before="0" w:after="0"/>
        <w:ind w:firstLine="708"/>
        <w:contextualSpacing/>
      </w:pPr>
    </w:p>
    <w:p w:rsidR="008E6B8A" w:rsidRPr="00233623" w:rsidRDefault="008E6B8A" w:rsidP="008E6B8A">
      <w:pPr>
        <w:spacing w:before="0" w:after="0"/>
        <w:contextualSpacing/>
        <w:rPr>
          <w:bCs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8E6B8A" w:rsidRPr="00233623" w:rsidRDefault="008E6B8A" w:rsidP="008E6B8A">
      <w:pPr>
        <w:spacing w:before="0" w:after="0"/>
        <w:contextualSpacing/>
        <w:rPr>
          <w:iCs/>
        </w:rPr>
      </w:pPr>
      <w:r w:rsidRPr="00233623">
        <w:t xml:space="preserve">Для осуществления текущего контроля планом дисциплины предусмотрено выполнение обучающимися лабораторных работ (практических заданий на ЭВМ). Промежуточная аттестация по дисциплине проводится в конце 1 семестра в форме выполнения устного </w:t>
      </w:r>
      <w:r w:rsidRPr="00233623">
        <w:lastRenderedPageBreak/>
        <w:t xml:space="preserve">зачетного задания. </w:t>
      </w:r>
      <w:r w:rsidRPr="00233623">
        <w:rPr>
          <w:iCs/>
        </w:rPr>
        <w:t>Необходимым условием получения зачета является безусловное выполнение всех лабораторных работ.</w:t>
      </w:r>
    </w:p>
    <w:p w:rsidR="008E6B8A" w:rsidRPr="00233623" w:rsidRDefault="008E6B8A" w:rsidP="008E6B8A">
      <w:pPr>
        <w:spacing w:before="0" w:after="0"/>
        <w:contextualSpacing/>
      </w:pPr>
    </w:p>
    <w:p w:rsidR="008E6B8A" w:rsidRPr="00233623" w:rsidRDefault="008E6B8A" w:rsidP="008E6B8A">
      <w:pPr>
        <w:spacing w:before="0" w:after="0"/>
        <w:contextualSpacing/>
        <w:rPr>
          <w:iCs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  <w:r w:rsidRPr="00233623">
        <w:rPr>
          <w:iCs/>
        </w:rPr>
        <w:t>Студентам доступны полные формулировки всех заданий по лабораторным работам, а также краткие методические материалы,</w:t>
      </w:r>
      <w:r w:rsidRPr="00233623">
        <w:t xml:space="preserve"> </w:t>
      </w:r>
      <w:r w:rsidRPr="00233623">
        <w:rPr>
          <w:lang w:val="en-US"/>
        </w:rPr>
        <w:t>URL</w:t>
      </w:r>
      <w:r w:rsidRPr="00233623">
        <w:t xml:space="preserve">: </w:t>
      </w:r>
      <w:hyperlink r:id="rId12" w:history="1">
        <w:r w:rsidRPr="00233623">
          <w:rPr>
            <w:rStyle w:val="a3"/>
            <w:rFonts w:eastAsia="Calibri"/>
            <w:lang w:val="en-US"/>
          </w:rPr>
          <w:t>ftp</w:t>
        </w:r>
        <w:r w:rsidRPr="00233623">
          <w:rPr>
            <w:rStyle w:val="a3"/>
            <w:rFonts w:eastAsia="Calibri"/>
          </w:rPr>
          <w:t>://</w:t>
        </w:r>
        <w:r w:rsidRPr="00233623">
          <w:rPr>
            <w:rStyle w:val="a3"/>
            <w:rFonts w:eastAsia="Calibri"/>
            <w:lang w:val="en-US"/>
          </w:rPr>
          <w:t>mmfd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nsu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ru</w:t>
        </w:r>
        <w:r w:rsidRPr="00233623">
          <w:rPr>
            <w:rStyle w:val="a3"/>
            <w:rFonts w:eastAsia="Calibri"/>
          </w:rPr>
          <w:t>/1</w:t>
        </w:r>
        <w:r w:rsidRPr="00233623">
          <w:rPr>
            <w:rStyle w:val="a3"/>
            <w:rFonts w:eastAsia="Calibri"/>
            <w:lang w:val="en-US"/>
          </w:rPr>
          <w:t>k</w:t>
        </w:r>
      </w:hyperlink>
      <w:r w:rsidRPr="00233623">
        <w:t>.</w:t>
      </w:r>
    </w:p>
    <w:p w:rsidR="00073420" w:rsidRPr="00233623" w:rsidRDefault="00073420" w:rsidP="004D611D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4586914"/>
      <w:bookmarkStart w:id="46" w:name="_Toc4766560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«Теоретическая механика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45"/>
      <w:bookmarkEnd w:id="46"/>
    </w:p>
    <w:p w:rsidR="004D611D" w:rsidRPr="00233623" w:rsidRDefault="004D611D" w:rsidP="004D611D">
      <w:pPr>
        <w:spacing w:before="0" w:after="0"/>
        <w:jc w:val="center"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</w:pPr>
      <w:r w:rsidRPr="00233623">
        <w:t xml:space="preserve">Дисциплина «Теоретическая механика»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теоретической механики в 3-4 семестрах обучения по ОПОП.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t>Изучение дисциплины опирается на материал курсов «Математический анализ», «Высшая алгебра» «Аналитическая геометрия», «Дифференциальные уравнения» результаты изучения дисциплины используются в курсах «Математическое моделирование», «МСС: жидкость и газ».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ОПК-2.1 – знание основных понятий, законов и теорем, понимание области их применимости; 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ОПК-2.2 – умение применять законы, теоремы, принципы для решения конкретных практических задач;</w:t>
      </w:r>
    </w:p>
    <w:p w:rsidR="004D611D" w:rsidRPr="00233623" w:rsidRDefault="004D611D" w:rsidP="004D611D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ПК-2.1 – знать основные подходы к описанию движения тел, базовые уравнения динамики, методы их решения и анализа;</w:t>
      </w:r>
    </w:p>
    <w:p w:rsidR="004D611D" w:rsidRPr="00233623" w:rsidRDefault="004D611D" w:rsidP="004D611D">
      <w:pPr>
        <w:pStyle w:val="a4"/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уметь применять методы теоретической механики для построения уравнений движения тел, их анализа и решения.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ПК-3.1 – уметь выбрать подходящую модель для корректного описания задачи;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ПК-3.2 – уметь решать уравнения механики, проверять решение на корректность физической модели задачи.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Кинематика точки и твердого тела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Динамика материальной точки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Динамика системы материальных точек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Динамика твердого тела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Динамика импульсивного движения и точки переменной массы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 xml:space="preserve">Аналитическая динамика механических систем со связями 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Устойчивость равновесия и малые колебания консервативных систем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Устойчивость движений механических систем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Интегральные вариационные принципы механики</w:t>
      </w:r>
    </w:p>
    <w:p w:rsidR="004D611D" w:rsidRPr="00233623" w:rsidRDefault="004D611D" w:rsidP="003F09EA">
      <w:pPr>
        <w:numPr>
          <w:ilvl w:val="0"/>
          <w:numId w:val="17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Динамика неголономных систем</w:t>
      </w: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</w:p>
    <w:p w:rsidR="004D611D" w:rsidRPr="00233623" w:rsidRDefault="004D611D" w:rsidP="004D611D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4D611D" w:rsidRPr="00233623" w:rsidRDefault="004D611D" w:rsidP="004D611D">
      <w:pPr>
        <w:spacing w:before="0" w:after="0"/>
        <w:contextualSpacing/>
      </w:pPr>
      <w:r w:rsidRPr="00233623">
        <w:lastRenderedPageBreak/>
        <w:t xml:space="preserve">Общая трудоемкость дисциплины составляет 4 зачетных единицы.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4D611D" w:rsidRPr="00233623" w:rsidRDefault="004D611D" w:rsidP="004D611D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написание двух контрольных работ в течение каждого семестра. Промежуточная аттестация по дисциплине проводится в конце 3 и 4 семестра в форме устного экзамена.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073420" w:rsidRPr="00233623" w:rsidRDefault="004D611D" w:rsidP="00073420">
      <w:pPr>
        <w:spacing w:before="0" w:after="0"/>
        <w:contextualSpacing/>
      </w:pPr>
      <w:r w:rsidRPr="00233623">
        <w:rPr>
          <w:bCs/>
        </w:rPr>
        <w:t xml:space="preserve">В преподавании дисциплины используются различные учебники, учебные пособия и задачники по теоретической механике. Лекции по теоретической механике </w:t>
      </w:r>
      <w:r w:rsidRPr="00233623">
        <w:t xml:space="preserve">размещены в системе «Класс», имеющейся в университете. </w:t>
      </w:r>
    </w:p>
    <w:p w:rsidR="00073420" w:rsidRPr="00233623" w:rsidRDefault="00073420" w:rsidP="00073420">
      <w:pPr>
        <w:spacing w:before="0" w:after="0"/>
        <w:contextualSpacing/>
        <w:rPr>
          <w:b/>
          <w:bCs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586915"/>
      <w:bookmarkStart w:id="48" w:name="_Toc4766561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«Теория вероятностей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47"/>
      <w:bookmarkEnd w:id="48"/>
    </w:p>
    <w:p w:rsidR="004D611D" w:rsidRPr="00233623" w:rsidRDefault="004D611D" w:rsidP="004D611D">
      <w:pPr>
        <w:spacing w:before="0" w:after="0"/>
        <w:contextualSpacing/>
        <w:rPr>
          <w:b/>
          <w:bCs/>
        </w:rPr>
      </w:pPr>
    </w:p>
    <w:p w:rsidR="004D611D" w:rsidRPr="00233623" w:rsidRDefault="004D611D" w:rsidP="004D611D">
      <w:pPr>
        <w:spacing w:before="0" w:after="0"/>
      </w:pPr>
      <w:r w:rsidRPr="00233623">
        <w:t xml:space="preserve">Дисциплина «Теория вероятностей»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 часть блока «Дисциплины (модули)» образовательной программы и реализуется кафедрой теории вероятностей и математической статистики ММФ НГУ в 5 семестре обучения по ОПОП.</w:t>
      </w:r>
    </w:p>
    <w:p w:rsidR="004D611D" w:rsidRPr="00233623" w:rsidRDefault="004D611D" w:rsidP="004D611D">
      <w:pPr>
        <w:spacing w:before="0" w:after="0"/>
      </w:pPr>
      <w:r w:rsidRPr="00233623">
        <w:t>Изучение дисциплины опирается на материал курсов «</w:t>
      </w:r>
      <w:r w:rsidRPr="00233623">
        <w:rPr>
          <w:bCs/>
        </w:rPr>
        <w:t>Математический анализ</w:t>
      </w:r>
      <w:r w:rsidRPr="00233623">
        <w:t>», «</w:t>
      </w:r>
      <w:r w:rsidRPr="00233623">
        <w:rPr>
          <w:bCs/>
        </w:rPr>
        <w:t>Аналитическая геометрия</w:t>
      </w:r>
      <w:r w:rsidRPr="00233623">
        <w:t>», «</w:t>
      </w:r>
      <w:r w:rsidRPr="00233623">
        <w:rPr>
          <w:bCs/>
        </w:rPr>
        <w:t>Высшая алгебра</w:t>
      </w:r>
      <w:r w:rsidRPr="00233623">
        <w:t>», «</w:t>
      </w:r>
      <w:r w:rsidRPr="00233623">
        <w:rPr>
          <w:bCs/>
        </w:rPr>
        <w:t>Дискретная математика и теория алгоритмов</w:t>
      </w:r>
      <w:r w:rsidRPr="00233623">
        <w:t>», «</w:t>
      </w:r>
      <w:r w:rsidRPr="00233623">
        <w:rPr>
          <w:bCs/>
        </w:rPr>
        <w:t>Дифференциальные уравнения</w:t>
      </w:r>
      <w:r w:rsidRPr="00233623">
        <w:t>», «</w:t>
      </w:r>
      <w:r w:rsidRPr="00233623">
        <w:rPr>
          <w:bCs/>
        </w:rPr>
        <w:t>Математическая логика</w:t>
      </w:r>
      <w:r w:rsidRPr="00233623">
        <w:t>», «</w:t>
      </w:r>
      <w:r w:rsidRPr="00233623">
        <w:rPr>
          <w:bCs/>
        </w:rPr>
        <w:t>ТФКП</w:t>
      </w:r>
      <w:r w:rsidRPr="00233623">
        <w:t>», «</w:t>
      </w:r>
      <w:r w:rsidRPr="00233623">
        <w:rPr>
          <w:bCs/>
        </w:rPr>
        <w:t>Функциональный анализ</w:t>
      </w:r>
      <w:r w:rsidRPr="00233623">
        <w:t>», результаты изучения дисциплины используются в курсах «</w:t>
      </w:r>
      <w:r w:rsidRPr="00233623">
        <w:rPr>
          <w:bCs/>
        </w:rPr>
        <w:t>Математическая статистика</w:t>
      </w:r>
      <w:r w:rsidRPr="00233623">
        <w:t>», в</w:t>
      </w:r>
      <w:r w:rsidRPr="00233623">
        <w:rPr>
          <w:bCs/>
        </w:rPr>
        <w:t xml:space="preserve"> ряде спецкурсов кафедры теории вероятностей и математической статистики, а также при проведении научных исследований и подготовке выпускной квалификационной работы студентов кафедры.</w:t>
      </w:r>
      <w:r w:rsidRPr="00233623">
        <w:t xml:space="preserve"> </w:t>
      </w:r>
    </w:p>
    <w:p w:rsidR="004D611D" w:rsidRPr="00233623" w:rsidRDefault="004D611D" w:rsidP="004D611D">
      <w:pPr>
        <w:spacing w:before="0" w:after="0"/>
        <w:contextualSpacing/>
        <w:rPr>
          <w:bCs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</w:pPr>
      <w:r w:rsidRPr="00233623">
        <w:rPr>
          <w:bCs/>
          <w:u w:val="single"/>
        </w:rPr>
        <w:t>ОПК-2: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ОПК-2.1 – знать базовые результаты теории вероятностей;</w:t>
      </w:r>
    </w:p>
    <w:p w:rsidR="004D611D" w:rsidRPr="00233623" w:rsidRDefault="004D611D" w:rsidP="004D6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  <w:lang w:eastAsia="en-US"/>
        </w:rPr>
        <w:t>ОПК-2.2 – уметь применять базовые знания в области теории вероятностей для решения стандартных задач.</w:t>
      </w:r>
    </w:p>
    <w:p w:rsidR="004D611D" w:rsidRPr="00233623" w:rsidRDefault="004D611D" w:rsidP="004D611D">
      <w:pPr>
        <w:spacing w:before="0" w:after="0"/>
      </w:pPr>
      <w:r w:rsidRPr="00233623">
        <w:rPr>
          <w:bCs/>
          <w:u w:val="single"/>
        </w:rPr>
        <w:t>ПК-1: 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ПК-1.1 – понимать основные закономерности теории вероятностей.</w:t>
      </w:r>
    </w:p>
    <w:p w:rsidR="004D611D" w:rsidRPr="00233623" w:rsidRDefault="004D611D" w:rsidP="004D611D">
      <w:pPr>
        <w:spacing w:before="0" w:after="0"/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3F09E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ПК-2.1 – знать постановки классических задач теории вероятностей;</w:t>
      </w:r>
    </w:p>
    <w:p w:rsidR="004D611D" w:rsidRPr="00233623" w:rsidRDefault="004D611D" w:rsidP="003F09E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уметь строить математическую модель случайного эксперимента.</w:t>
      </w:r>
    </w:p>
    <w:p w:rsidR="004D611D" w:rsidRPr="00233623" w:rsidRDefault="004D611D" w:rsidP="004D611D">
      <w:pPr>
        <w:spacing w:before="0" w:after="0"/>
      </w:pPr>
      <w:r w:rsidRPr="00233623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ПК-3.1 – знать доказательства важнейших результатов теории вероятностей; </w:t>
      </w:r>
    </w:p>
    <w:p w:rsidR="004D611D" w:rsidRPr="00233623" w:rsidRDefault="004D611D" w:rsidP="004D6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  <w:lang w:eastAsia="en-US"/>
        </w:rPr>
        <w:t>ПК-3.2 – уметь проводить корректные рассуждения в задачах, требующих  доказательства вероятностных фактов.</w:t>
      </w:r>
    </w:p>
    <w:p w:rsidR="004D611D" w:rsidRPr="00233623" w:rsidRDefault="004D611D" w:rsidP="004D611D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/>
          <w:bCs/>
        </w:rPr>
        <w:t>Перечень основных разделов дисциплины: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rPr>
          <w:kern w:val="1"/>
          <w:lang w:eastAsia="ar-SA"/>
        </w:rPr>
        <w:t>Элементарная вероятность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t>Случайные величины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t>Числовые характеристики распределений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t>Закон больших чисел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t xml:space="preserve">Основные предельные теоремы </w:t>
      </w:r>
    </w:p>
    <w:p w:rsidR="004D611D" w:rsidRPr="00233623" w:rsidRDefault="004D611D" w:rsidP="004D611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 w:rsidRPr="00233623">
        <w:t>Цепи Маркова и процесс Пуассона</w:t>
      </w:r>
    </w:p>
    <w:p w:rsidR="004D611D" w:rsidRPr="00233623" w:rsidRDefault="004D611D" w:rsidP="004D611D">
      <w:pPr>
        <w:suppressAutoHyphens/>
        <w:spacing w:before="0" w:after="0"/>
        <w:ind w:left="1077"/>
      </w:pPr>
    </w:p>
    <w:p w:rsidR="004D611D" w:rsidRPr="00233623" w:rsidRDefault="004D611D" w:rsidP="004D611D">
      <w:pPr>
        <w:suppressAutoHyphens/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контрольным работам и коллоквиуму, подготовку к промежуточной аттестации.</w:t>
      </w:r>
    </w:p>
    <w:p w:rsidR="004D611D" w:rsidRPr="00233623" w:rsidRDefault="004D611D" w:rsidP="004D611D">
      <w:pPr>
        <w:spacing w:before="0" w:after="0"/>
        <w:contextualSpacing/>
      </w:pPr>
      <w:r w:rsidRPr="00233623">
        <w:lastRenderedPageBreak/>
        <w:t xml:space="preserve">Общая трудоемкость дисциплины составляет 5 зачетных единиц.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4D611D" w:rsidRPr="00233623" w:rsidRDefault="004D611D" w:rsidP="004D611D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выполнение обучающимися двух контрольных работ и коллоквиума. Промежуточная аттестация по дисциплине проводится в конце 5 семестра в форме устного экзамена.</w:t>
      </w:r>
    </w:p>
    <w:p w:rsidR="004D611D" w:rsidRPr="00233623" w:rsidRDefault="004D611D" w:rsidP="004D611D">
      <w:pPr>
        <w:spacing w:before="0" w:after="0"/>
        <w:contextualSpacing/>
        <w:rPr>
          <w:b/>
          <w:bCs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/>
          <w:bCs/>
        </w:rPr>
        <w:t xml:space="preserve">Учебно-методическое обеспечение дисциплины. </w:t>
      </w:r>
    </w:p>
    <w:p w:rsidR="00073420" w:rsidRPr="00233623" w:rsidRDefault="004D611D" w:rsidP="00073420">
      <w:pPr>
        <w:spacing w:before="0" w:after="0"/>
        <w:contextualSpacing/>
      </w:pPr>
      <w:r w:rsidRPr="00233623">
        <w:rPr>
          <w:bCs/>
        </w:rPr>
        <w:t xml:space="preserve">В преподавании дисциплины используются разработанные авторами учебные пособия. </w:t>
      </w:r>
      <w:r w:rsidRPr="00233623">
        <w:t>На сайте https://nsu.ru/mmf/tvims/materials.html размещены лекции для самостоятельного усвоения теоретического материала, там же находится учебное пособие в примерах и задачах.</w:t>
      </w:r>
    </w:p>
    <w:p w:rsidR="00073420" w:rsidRPr="00233623" w:rsidRDefault="00073420" w:rsidP="00073420">
      <w:pPr>
        <w:spacing w:before="0" w:after="0"/>
        <w:contextualSpacing/>
      </w:pPr>
    </w:p>
    <w:p w:rsidR="00233623" w:rsidRDefault="0023362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586916"/>
      <w:bookmarkStart w:id="50" w:name="_Toc4766562"/>
      <w:r w:rsidRPr="003F0994">
        <w:rPr>
          <w:rFonts w:ascii="Times New Roman" w:hAnsi="Times New Roman" w:cs="Times New Roman"/>
          <w:color w:val="auto"/>
          <w:sz w:val="24"/>
          <w:szCs w:val="24"/>
        </w:rPr>
        <w:lastRenderedPageBreak/>
        <w:t>«Теория функций комплексного переменного»</w:t>
      </w:r>
      <w:bookmarkEnd w:id="49"/>
      <w:bookmarkEnd w:id="50"/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Дисциплина «Теория функций комплексного переменного»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</w:t>
      </w:r>
      <w:r w:rsidRPr="00233623">
        <w:rPr>
          <w:color w:val="000000"/>
        </w:rPr>
        <w:t>01.03.03 – Механика и математическое моделирование</w:t>
      </w:r>
      <w:r w:rsidRPr="00233623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Теории функций комплексного переменного на Механико-математическом факультете Новосибирского государственного университета</w:t>
      </w:r>
      <w:r w:rsidRPr="00233623">
        <w:rPr>
          <w:color w:val="00B0F0"/>
        </w:rPr>
        <w:t xml:space="preserve"> </w:t>
      </w:r>
      <w:r w:rsidRPr="00233623">
        <w:t>в 4 и 5 семестрах обучения по ОПОП.</w:t>
      </w:r>
    </w:p>
    <w:p w:rsidR="004D611D" w:rsidRPr="00233623" w:rsidRDefault="004D611D" w:rsidP="004D611D">
      <w:pPr>
        <w:spacing w:before="0" w:after="0"/>
      </w:pPr>
    </w:p>
    <w:p w:rsidR="004D611D" w:rsidRPr="00233623" w:rsidRDefault="004D611D" w:rsidP="004D611D">
      <w:pPr>
        <w:spacing w:before="0" w:after="0"/>
      </w:pPr>
      <w:r w:rsidRPr="00233623">
        <w:t xml:space="preserve"> Изучение дисциплины опирается на материал курсов «Математический анализ», «Высшая алгебра», </w:t>
      </w:r>
      <w:r w:rsidRPr="00233623">
        <w:rPr>
          <w:color w:val="000000"/>
        </w:rPr>
        <w:t xml:space="preserve">«Аналитическая геометрия», </w:t>
      </w:r>
      <w:r w:rsidRPr="00233623">
        <w:t xml:space="preserve">«Дифференциальные уравнения». Результаты освоения </w:t>
      </w:r>
      <w:r w:rsidRPr="00233623">
        <w:rPr>
          <w:spacing w:val="-3"/>
        </w:rPr>
        <w:t>дисциплин</w:t>
      </w:r>
      <w:r w:rsidRPr="00233623">
        <w:t>ы используются в курсах «</w:t>
      </w:r>
      <w:r w:rsidRPr="00233623">
        <w:rPr>
          <w:color w:val="000000"/>
        </w:rPr>
        <w:t>Функциональный анализ», «</w:t>
      </w:r>
      <w:r w:rsidRPr="00233623">
        <w:t>Уравнения математической физики», «Вычислительная математика», «Теория вероятностей», «Математическая статистика».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ОПК-2: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t>; в части следующих результатов обучения:</w:t>
      </w:r>
    </w:p>
    <w:p w:rsidR="004D611D" w:rsidRPr="00233623" w:rsidRDefault="004D611D" w:rsidP="003F09EA">
      <w:pPr>
        <w:widowControl w:val="0"/>
        <w:numPr>
          <w:ilvl w:val="0"/>
          <w:numId w:val="19"/>
        </w:numPr>
        <w:spacing w:before="0" w:after="0"/>
        <w:ind w:left="360"/>
      </w:pPr>
      <w:r w:rsidRPr="00233623">
        <w:rPr>
          <w:bCs/>
          <w:color w:val="000000"/>
        </w:rPr>
        <w:t>ОПК-2.1 –  иметь современное представление о месте комплексного анализа среди различных областей математики;</w:t>
      </w:r>
    </w:p>
    <w:p w:rsidR="004D611D" w:rsidRPr="00233623" w:rsidRDefault="004D611D" w:rsidP="003F09EA">
      <w:pPr>
        <w:numPr>
          <w:ilvl w:val="0"/>
          <w:numId w:val="19"/>
        </w:numPr>
        <w:spacing w:before="0" w:after="0"/>
        <w:ind w:left="360"/>
        <w:contextualSpacing/>
      </w:pPr>
      <w:r w:rsidRPr="00233623">
        <w:rPr>
          <w:bCs/>
          <w:color w:val="000000"/>
        </w:rPr>
        <w:t>ОПК-2.2 –</w:t>
      </w:r>
      <w:r w:rsidRPr="00233623">
        <w:rPr>
          <w:bCs/>
          <w:color w:val="00B0F0"/>
        </w:rPr>
        <w:t xml:space="preserve"> </w:t>
      </w:r>
      <w:r w:rsidRPr="00233623">
        <w:rPr>
          <w:bCs/>
          <w:color w:val="000000"/>
        </w:rPr>
        <w:t>владеть основными приемами разложения функции в степенные ряды Тейлора и Лорана, эффективно применяя при этом общедоступные компьютерные программы.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ПК-1: способность к определению общих форм и закономерностей отдельной предметной области</w:t>
      </w:r>
      <w:r w:rsidRPr="00233623">
        <w:t>; в части следующих результатов обучения:</w:t>
      </w:r>
    </w:p>
    <w:p w:rsidR="004D611D" w:rsidRPr="00233623" w:rsidRDefault="004D611D" w:rsidP="003F09EA">
      <w:pPr>
        <w:pStyle w:val="11"/>
        <w:numPr>
          <w:ilvl w:val="0"/>
          <w:numId w:val="23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ПК-1.1 –  знать определения понятий, формулировки теорем и формулы комплексного анализа; </w:t>
      </w:r>
    </w:p>
    <w:p w:rsidR="004D611D" w:rsidRPr="00233623" w:rsidRDefault="004D611D" w:rsidP="003F09EA">
      <w:pPr>
        <w:widowControl w:val="0"/>
        <w:numPr>
          <w:ilvl w:val="0"/>
          <w:numId w:val="23"/>
        </w:numPr>
        <w:spacing w:before="0" w:after="0"/>
        <w:ind w:left="363"/>
      </w:pPr>
      <w:r w:rsidRPr="00233623">
        <w:rPr>
          <w:bCs/>
        </w:rPr>
        <w:t>ПК-1.2 – знать основные свойства аналитических и гармонических функций.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 и механики;</w:t>
      </w:r>
      <w:r w:rsidRPr="00233623">
        <w:t xml:space="preserve"> в части следующих результатов обучения:</w:t>
      </w:r>
    </w:p>
    <w:p w:rsidR="004D611D" w:rsidRPr="00233623" w:rsidRDefault="004D611D" w:rsidP="003F09EA">
      <w:pPr>
        <w:numPr>
          <w:ilvl w:val="0"/>
          <w:numId w:val="21"/>
        </w:numPr>
        <w:spacing w:before="0" w:after="0"/>
        <w:ind w:left="363"/>
        <w:contextualSpacing/>
      </w:pPr>
      <w:r w:rsidRPr="00233623">
        <w:rPr>
          <w:bCs/>
        </w:rPr>
        <w:t>ПК-2.1 – знать постановки краевых задач теории функций и их решения;</w:t>
      </w:r>
    </w:p>
    <w:p w:rsidR="004D611D" w:rsidRPr="00233623" w:rsidRDefault="004D611D" w:rsidP="003F09EA">
      <w:pPr>
        <w:numPr>
          <w:ilvl w:val="0"/>
          <w:numId w:val="21"/>
        </w:numPr>
        <w:spacing w:before="0" w:after="0"/>
        <w:ind w:left="363"/>
        <w:contextualSpacing/>
      </w:pPr>
      <w:r w:rsidRPr="00233623">
        <w:t>ПК-2.2 – уметь</w:t>
      </w:r>
      <w:r w:rsidRPr="00233623">
        <w:rPr>
          <w:bCs/>
          <w:color w:val="00B0F0"/>
        </w:rPr>
        <w:t xml:space="preserve"> </w:t>
      </w:r>
      <w:r w:rsidRPr="00233623">
        <w:rPr>
          <w:bCs/>
          <w:color w:val="000000"/>
        </w:rPr>
        <w:t>строить ветви простейших многозначных функций по соответствующим начальным данным;</w:t>
      </w:r>
    </w:p>
    <w:p w:rsidR="004D611D" w:rsidRPr="00233623" w:rsidRDefault="004D611D" w:rsidP="003F09EA">
      <w:pPr>
        <w:numPr>
          <w:ilvl w:val="0"/>
          <w:numId w:val="21"/>
        </w:numPr>
        <w:spacing w:before="0" w:after="0"/>
        <w:ind w:left="363"/>
        <w:contextualSpacing/>
      </w:pPr>
      <w:r w:rsidRPr="00233623">
        <w:t xml:space="preserve">ПК-2.3 – уметь </w:t>
      </w:r>
      <w:r w:rsidRPr="00233623">
        <w:rPr>
          <w:bCs/>
          <w:color w:val="000000"/>
        </w:rPr>
        <w:t>конформно отображать на канонические области некоторые области с помощью дробно-линейных, степенных (с положительным показателем) и экспоненциальной функций, функции Жуковского и косинуса;</w:t>
      </w:r>
    </w:p>
    <w:p w:rsidR="004D611D" w:rsidRPr="00233623" w:rsidRDefault="004D611D" w:rsidP="003F09EA">
      <w:pPr>
        <w:numPr>
          <w:ilvl w:val="0"/>
          <w:numId w:val="21"/>
        </w:numPr>
        <w:spacing w:before="0" w:after="0"/>
        <w:ind w:left="363"/>
        <w:contextualSpacing/>
      </w:pPr>
      <w:r w:rsidRPr="00233623">
        <w:t xml:space="preserve">ПК-2.4 – уметь </w:t>
      </w:r>
      <w:r w:rsidRPr="00233623">
        <w:rPr>
          <w:bCs/>
          <w:color w:val="000000"/>
        </w:rPr>
        <w:t>с помощью теории вычетов вычислять различные контурные интегралы, а также несобственные интегралы и интегралы в смысле главного значения по Коши;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t>; в части следующих результатов обучения:</w:t>
      </w:r>
    </w:p>
    <w:p w:rsidR="004D611D" w:rsidRPr="00233623" w:rsidRDefault="004D611D" w:rsidP="003F09EA">
      <w:pPr>
        <w:pStyle w:val="11"/>
        <w:numPr>
          <w:ilvl w:val="0"/>
          <w:numId w:val="20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color w:val="000000"/>
          <w:sz w:val="24"/>
          <w:szCs w:val="24"/>
        </w:rPr>
        <w:t>ПК-3.1 –</w:t>
      </w:r>
      <w:r w:rsidRPr="0023362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233623">
        <w:rPr>
          <w:rFonts w:ascii="Times New Roman" w:hAnsi="Times New Roman" w:cs="Times New Roman"/>
          <w:bCs/>
          <w:color w:val="000000"/>
          <w:sz w:val="24"/>
          <w:szCs w:val="24"/>
        </w:rPr>
        <w:t>уметь формулировать и строго доказывать основные теоремы комплексного анализа;</w:t>
      </w:r>
    </w:p>
    <w:p w:rsidR="004D611D" w:rsidRPr="00233623" w:rsidRDefault="004D611D" w:rsidP="003F09EA">
      <w:pPr>
        <w:pStyle w:val="11"/>
        <w:numPr>
          <w:ilvl w:val="0"/>
          <w:numId w:val="20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ПК-3.2 – </w:t>
      </w:r>
      <w:r w:rsidRPr="00233623">
        <w:rPr>
          <w:rFonts w:ascii="Times New Roman" w:hAnsi="Times New Roman" w:cs="Times New Roman"/>
          <w:bCs/>
          <w:color w:val="000000"/>
          <w:sz w:val="24"/>
          <w:szCs w:val="24"/>
        </w:rPr>
        <w:t>уметь выводить основные формулы комплексного анализа</w:t>
      </w:r>
      <w:r w:rsidRPr="00233623">
        <w:rPr>
          <w:rFonts w:ascii="Times New Roman" w:hAnsi="Times New Roman" w:cs="Times New Roman"/>
          <w:sz w:val="24"/>
          <w:szCs w:val="24"/>
        </w:rPr>
        <w:t>;</w:t>
      </w:r>
    </w:p>
    <w:p w:rsidR="004D611D" w:rsidRPr="00233623" w:rsidRDefault="004D611D" w:rsidP="004D611D">
      <w:pPr>
        <w:pStyle w:val="11"/>
        <w:ind w:left="36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11D" w:rsidRPr="00233623" w:rsidRDefault="004D611D" w:rsidP="004D611D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/>
          <w:bCs/>
          <w:sz w:val="24"/>
          <w:szCs w:val="24"/>
        </w:rPr>
        <w:t>Перечень основных разделов дисциплины: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lastRenderedPageBreak/>
        <w:t>Комплексные числа и основные операции над ними. Геометрическое изображение комплексных чисел. Комплексная плоскость. Интерпретация Римана комплексных чисел и расширенная комплексная плоскость.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Множества точек на расширенной комплексной плоскости. Понятие области. Последовательность комплексных чисел и ее предел. Критерий Коши. Ряды комплексных чисел. Абсолютно сходящиеся ряды.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Понятие функции комплексного переменного. Предел функции в точке, непрерывность функции в точке, равномерная непрерывность функции на множестве. Свойства непрерывной на замкнутом множестве функции.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Функциональный ряд. Признак Вейерштрасса равномерной сходимости функционального ряда. Непрерывность суммы равномерно сходящегося ряда непрерывных функций. Степенной ряд. Теорема Коши-Адамара. Радиус сходимости степенного ряда.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Первая и вторая теоремы Абеля. Определение некоторых элементарных функций с помощью степенных рядов. Кривая Жордана. Гладкая и кусочно-гладкая кривые Жордана. Существование у замкнутой гладкой кривой Жордана стандартного радиуса, соответствующего некоторому острому углу.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Моногенность. Условия Коши-Римана. Формальные производные. Определение аналитической функции. Аналитичность суммы степенного ряда.   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Однолистные функции. Обращение функции комплексного переменного. Геометрический смысл модуля и аргумента производной. Конформное отображение. Конформность отображения, осуществляемого однолистной аналитической функцией.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Области однолистности и обращение степенной и экспоненциальной функций. Понятие точки ветвления многозначной функции. Римановы поверхности корня и логарифма.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Дробно-линейное отображение и его свойства. Общий вид дробно-линейного отображения верхней полуплоскости на единичный круг и единичного круга на себя.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Определение криволинейных интегралов первого и второго рода. Понятие интеграла от функции комплексного переменного по кривой и его основные свойства. Лемма Гурса. Теорема Коши.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Обобщенная теорема Коши для односвязной и многосвязной области. Интегральная формула Коши.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Интеграл типа Коши. Существование у аналитической функции производной любого порядка. Теорема Морера. Понятие неопределенного интеграла и формула Ньютона-Лейбница. Теорема Тейлора о разложении аналитической функции в степенной ряд. Внутренняя теорема единственности аналитической функции. Принцип максимума модуля аналитической функции. Нули аналитической функции. Неравенства Коши и теорема Лиувилля.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Первая и вторая теоремы Вейерштрасса о рядах аналитических функций. Принцип компактности. Гармонические функции и их свойства. Восстановление аналитической функции по ее действительной части.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Теорема о среднем для аналитической и гармонической функций. Принцип экстремума для гармонической функции. Интегральные формулы Шварца и Пуассона.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Теорема Лорана. Классификация изолированных особых точек аналитической функции. Связь между нулем и полюсом функций </w:t>
      </w:r>
      <w:r w:rsidRPr="00233623">
        <w:rPr>
          <w:rFonts w:ascii="Times New Roman" w:hAnsi="Times New Roman" w:cs="Times New Roman"/>
          <w:i/>
          <w:sz w:val="24"/>
          <w:szCs w:val="24"/>
        </w:rPr>
        <w:t>f(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33623">
        <w:rPr>
          <w:rFonts w:ascii="Times New Roman" w:hAnsi="Times New Roman" w:cs="Times New Roman"/>
          <w:i/>
          <w:sz w:val="24"/>
          <w:szCs w:val="24"/>
        </w:rPr>
        <w:t>)</w:t>
      </w:r>
      <w:r w:rsidRPr="00233623">
        <w:rPr>
          <w:rFonts w:ascii="Times New Roman" w:hAnsi="Times New Roman" w:cs="Times New Roman"/>
          <w:sz w:val="24"/>
          <w:szCs w:val="24"/>
        </w:rPr>
        <w:t xml:space="preserve"> и </w:t>
      </w:r>
      <w:r w:rsidRPr="00233623">
        <w:rPr>
          <w:rFonts w:ascii="Times New Roman" w:hAnsi="Times New Roman" w:cs="Times New Roman"/>
          <w:i/>
          <w:sz w:val="24"/>
          <w:szCs w:val="24"/>
        </w:rPr>
        <w:t>1/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33623">
        <w:rPr>
          <w:rFonts w:ascii="Times New Roman" w:hAnsi="Times New Roman" w:cs="Times New Roman"/>
          <w:i/>
          <w:sz w:val="24"/>
          <w:szCs w:val="24"/>
        </w:rPr>
        <w:t>(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33623">
        <w:rPr>
          <w:rFonts w:ascii="Times New Roman" w:hAnsi="Times New Roman" w:cs="Times New Roman"/>
          <w:i/>
          <w:sz w:val="24"/>
          <w:szCs w:val="24"/>
        </w:rPr>
        <w:t>)</w:t>
      </w:r>
      <w:r w:rsidRPr="0023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Поведение аналитической функции в окрестности изолированной особой точки, теорема Сохоцкого-Вейерштрасса. Бесконечно удаленная изолированная особая точка. Понятие аналитичности функции в бесконечно удаленной точке. Понятия целой и мероморфной функций.  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Понятие вычета функции относительно изолированной особой точки и его вычисление. Основная теорема о вычетах. Вычет функции относительно бесконечно </w:t>
      </w:r>
      <w:r w:rsidRPr="00233623">
        <w:rPr>
          <w:rFonts w:ascii="Times New Roman" w:hAnsi="Times New Roman" w:cs="Times New Roman"/>
          <w:sz w:val="24"/>
          <w:szCs w:val="24"/>
        </w:rPr>
        <w:lastRenderedPageBreak/>
        <w:t>удаленной изолированной особой точки. Интегральная формула Коши для внешней области.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Формула логарифмического вычета. Принцип аргумента аналитической функции. Теорема Руше. Необращение в нуль производной однолистной аналитической функции. 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Приложение теории вычетов к вычислению интегралов, лемма Жордана.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Аналитическое продолжение, понятие и методы. Понятие полной аналитической функции аналитической функции в смысле Вейерштасса. Теорема о монодромии. Принцип непрерывности. Граничная теорема единственности аналитической функции.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Принцип симметрии Римана-Шварца. Аналитическое продолжение действительной аналитической функции действительного переменного. Принцип Шварца. Лемма Шварца.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Конформное отображение односвязных областей. Лемма об однолистности предела последовательности однолистных аналитических функций. 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Построение вспомогательной «раздувающей» функции. Теорема Римана. Соответствие границ при конформном отображении. Принцип взаимно однозначного соответствия.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Задача Дирихле (первая краевая задача). Решение задачи Дирихле для круга. Существование и единственность решения задачи Дирихле для односвязной жордановой области.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Построение конформного отображения жордановой области на единичный круг с помощью решения задачи Дирихле. Функция Грина и ее свойства.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Задача Неймана (вторая краевая задача). Необходимое условие разрешимости задачи Неймана. Формула Дини.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Интеграл в смысле главного значения по Коши. Формулы Сохоцкого-Племеля. Свойства интеграла типа Коши в замкнутой области.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Понятие кусочно-аналитической функции. Нахождение кусочно-аналитической функции, имеющей конечный порядок на бесконечности, по заданному скачку.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Однородная задача сопряжения и союзная с ней задача. Каноническое решение. Неоднородная задача сопряжения. Задача Римана-Гильберта.</w:t>
      </w:r>
    </w:p>
    <w:p w:rsidR="004D611D" w:rsidRPr="00233623" w:rsidRDefault="004D611D" w:rsidP="003F09EA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Сингулярное интегральное уравнение нормального типа. Решение характеристического уравнения. Решение уравнения, союзного с характеристическим. Три основные теоремы Нетера.</w:t>
      </w:r>
    </w:p>
    <w:p w:rsidR="004D611D" w:rsidRPr="00233623" w:rsidRDefault="004D611D" w:rsidP="004D611D">
      <w:pPr>
        <w:pStyle w:val="a4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1D" w:rsidRPr="00233623" w:rsidRDefault="004D611D" w:rsidP="004D611D">
      <w:pPr>
        <w:suppressAutoHyphens/>
        <w:spacing w:before="0" w:after="0"/>
      </w:pPr>
      <w:r w:rsidRPr="00233623">
        <w:rPr>
          <w:kern w:val="2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2"/>
          <w:lang w:eastAsia="ar-SA"/>
        </w:rPr>
        <w:t xml:space="preserve">Самостоятельная работа включает: </w:t>
      </w:r>
      <w:r w:rsidRPr="00233623">
        <w:t>разбор лекционного материала, выполнение семестровых заданий, подготовку к контрольной работе, подготовку к коллоквиуму, подготовку к зачету</w:t>
      </w:r>
      <w:r w:rsidRPr="00233623">
        <w:rPr>
          <w:bCs/>
          <w:kern w:val="2"/>
          <w:lang w:eastAsia="ar-SA"/>
        </w:rPr>
        <w:t>.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Общая трудоемкость дисциплины составляет 7 зачетных единиц.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4D611D" w:rsidRPr="00233623" w:rsidRDefault="004D611D" w:rsidP="004D611D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в каждом семестре выполнение обучающимися семестрового задания, написание контрольной работы и сдача коллоквиума. Промежуточная аттестация по дисциплине проводится в конце 4 семестра в форме дифференцированного зачета, а  в конце 5 семестра – в форме устного экзамена.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4D611D" w:rsidRPr="00233623" w:rsidRDefault="004D611D" w:rsidP="004D611D">
      <w:pPr>
        <w:spacing w:before="0" w:after="0"/>
        <w:contextualSpacing/>
      </w:pPr>
      <w:r w:rsidRPr="00233623">
        <w:rPr>
          <w:bCs/>
        </w:rPr>
        <w:t>В преподавании дисциплины используются изданное на кафедре учебное пособие, а также задачник:</w:t>
      </w:r>
    </w:p>
    <w:p w:rsidR="004D611D" w:rsidRPr="00233623" w:rsidRDefault="004D611D" w:rsidP="003F09EA">
      <w:pPr>
        <w:widowControl w:val="0"/>
        <w:numPr>
          <w:ilvl w:val="0"/>
          <w:numId w:val="22"/>
        </w:numPr>
        <w:spacing w:before="0" w:after="0"/>
        <w:ind w:left="426" w:hanging="426"/>
      </w:pPr>
      <w:r w:rsidRPr="00233623">
        <w:t xml:space="preserve">Билута П.А. </w:t>
      </w:r>
      <w:r w:rsidRPr="00233623">
        <w:rPr>
          <w:i/>
        </w:rPr>
        <w:t>Лекции по теории функций комплексного переменного: Учеб. пособие</w:t>
      </w:r>
      <w:r w:rsidRPr="00233623">
        <w:t>. - 2-</w:t>
      </w:r>
      <w:r w:rsidRPr="00233623">
        <w:lastRenderedPageBreak/>
        <w:t>е изд., перераб. и доп. - Новосибирск: НГУ, 2005.</w:t>
      </w:r>
    </w:p>
    <w:p w:rsidR="004D611D" w:rsidRPr="00233623" w:rsidRDefault="004D611D" w:rsidP="003F09EA">
      <w:pPr>
        <w:widowControl w:val="0"/>
        <w:numPr>
          <w:ilvl w:val="0"/>
          <w:numId w:val="22"/>
        </w:numPr>
        <w:spacing w:before="0" w:after="0"/>
        <w:ind w:left="426" w:hanging="426"/>
      </w:pPr>
      <w:r w:rsidRPr="00233623">
        <w:t xml:space="preserve">Волковысский Л.И., Лунц Г.Л., Араманович И.Г.  </w:t>
      </w:r>
      <w:r w:rsidRPr="00233623">
        <w:rPr>
          <w:i/>
        </w:rPr>
        <w:t>Сборник задач по теории функций комплексного переменного</w:t>
      </w:r>
      <w:r w:rsidRPr="00233623">
        <w:t>. – Москва: Изд-во ФИЗМАТЛИТ, 2006.</w:t>
      </w:r>
    </w:p>
    <w:p w:rsidR="00073420" w:rsidRPr="00233623" w:rsidRDefault="00073420" w:rsidP="004D611D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1" w:name="_Toc4586917"/>
      <w:bookmarkStart w:id="52" w:name="_Toc4766563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«Физика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51"/>
      <w:bookmarkEnd w:id="52"/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</w:pPr>
      <w:r w:rsidRPr="00233623">
        <w:t xml:space="preserve">Дисциплина «Физика»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Общей физики ФФ в 7, 8 семестре обучения по ОПОП.</w:t>
      </w:r>
    </w:p>
    <w:p w:rsidR="004D611D" w:rsidRPr="00233623" w:rsidRDefault="004D611D" w:rsidP="004D611D">
      <w:pPr>
        <w:spacing w:before="0" w:after="0"/>
      </w:pPr>
      <w:r w:rsidRPr="00233623">
        <w:t xml:space="preserve">Изучение дисциплины опирается на материал курсов </w:t>
      </w:r>
      <w:r w:rsidRPr="00233623">
        <w:rPr>
          <w:bCs/>
        </w:rPr>
        <w:t>Дифференциальные уравнения,</w:t>
      </w:r>
      <w:r w:rsidRPr="00233623">
        <w:t xml:space="preserve"> </w:t>
      </w:r>
      <w:r w:rsidRPr="00233623">
        <w:rPr>
          <w:bCs/>
        </w:rPr>
        <w:t>Математический анализ,</w:t>
      </w:r>
      <w:r w:rsidRPr="00233623">
        <w:t xml:space="preserve"> </w:t>
      </w:r>
      <w:r w:rsidRPr="00233623">
        <w:rPr>
          <w:bCs/>
        </w:rPr>
        <w:t>Теория вероятностей,</w:t>
      </w:r>
      <w:r w:rsidRPr="00233623">
        <w:t xml:space="preserve"> </w:t>
      </w:r>
      <w:r w:rsidRPr="00233623">
        <w:rPr>
          <w:bCs/>
        </w:rPr>
        <w:t>ТФКП, Уравнения</w:t>
      </w:r>
      <w:r w:rsidRPr="00233623">
        <w:t xml:space="preserve"> </w:t>
      </w:r>
      <w:r w:rsidRPr="00233623">
        <w:rPr>
          <w:bCs/>
        </w:rPr>
        <w:t>математической физики</w:t>
      </w:r>
      <w:r w:rsidRPr="00233623">
        <w:t xml:space="preserve">. 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 xml:space="preserve">ОПК-2: </w:t>
      </w:r>
      <w:r w:rsidRPr="0023362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ОПК-2.1 – </w:t>
      </w:r>
      <w:r w:rsidRPr="00233623">
        <w:rPr>
          <w:rFonts w:ascii="Times New Roman" w:hAnsi="Times New Roman" w:cs="Times New Roman"/>
          <w:sz w:val="24"/>
          <w:szCs w:val="24"/>
        </w:rPr>
        <w:t>уметь использовать фундаментальные знания в области теоретической и прикладной механики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3623">
        <w:rPr>
          <w:rFonts w:ascii="Times New Roman" w:hAnsi="Times New Roman" w:cs="Times New Roman"/>
          <w:sz w:val="24"/>
          <w:szCs w:val="24"/>
        </w:rPr>
        <w:t>математического анализа, комплексного и функционального анализа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3623">
        <w:rPr>
          <w:rFonts w:ascii="Times New Roman" w:hAnsi="Times New Roman" w:cs="Times New Roman"/>
          <w:sz w:val="24"/>
          <w:szCs w:val="24"/>
        </w:rPr>
        <w:t>дифференциальных уравнений, теории вероятностей, математической статистики и случайных процессов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для решения физических задач;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ПК-1: 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ПК-1.1 – знать </w:t>
      </w:r>
      <w:r w:rsidRPr="00233623">
        <w:rPr>
          <w:rFonts w:ascii="Times New Roman" w:hAnsi="Times New Roman" w:cs="Times New Roman"/>
          <w:sz w:val="24"/>
          <w:szCs w:val="24"/>
        </w:rPr>
        <w:t>основные физические понятия, определения и свойства физических объектов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ПК-1.2 – уметь </w:t>
      </w:r>
      <w:r w:rsidRPr="00233623">
        <w:rPr>
          <w:rFonts w:ascii="Times New Roman" w:hAnsi="Times New Roman" w:cs="Times New Roman"/>
          <w:sz w:val="24"/>
          <w:szCs w:val="24"/>
        </w:rPr>
        <w:t>правильно выбрать физические законы для решения конкретных практических задач</w:t>
      </w:r>
    </w:p>
    <w:p w:rsidR="004D611D" w:rsidRPr="00233623" w:rsidRDefault="004D611D" w:rsidP="004D611D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ПК-2.1 – уметь </w:t>
      </w:r>
      <w:r w:rsidRPr="00233623">
        <w:rPr>
          <w:rFonts w:ascii="Times New Roman" w:hAnsi="Times New Roman" w:cs="Times New Roman"/>
          <w:sz w:val="24"/>
          <w:szCs w:val="24"/>
        </w:rPr>
        <w:t>грамотно и математически корректно ставить физические задачи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ПК-3.1 – Уметь обосновать решение физической задачи;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Электростатика;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Постоянный ток;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Магнитостатика;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Электродинамика;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Специальная теория относительности;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Электромагнитные волны;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Строение вещества и элементы квантовой механики; 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Элементы статистической физики;</w:t>
      </w:r>
    </w:p>
    <w:p w:rsidR="004D611D" w:rsidRPr="00233623" w:rsidRDefault="004D611D" w:rsidP="003F09EA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Термодинамика.</w:t>
      </w: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</w:p>
    <w:p w:rsidR="004D611D" w:rsidRPr="00233623" w:rsidRDefault="004D611D" w:rsidP="004D611D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Общая трудоемкость дисциплины составляет 8 зачетных единиц.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в конце 7 семестра проводится в форме дифференцированного зачёта на основе выполненного расчётного задания. Промежуточная аттестация по дисциплине в конце 8 семестра проводится в форме устного экзамена. 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</w:rPr>
        <w:t>В преподавании дисциплины используются изданные авторами учебные пособия.</w:t>
      </w:r>
    </w:p>
    <w:p w:rsidR="00073420" w:rsidRPr="00233623" w:rsidRDefault="00073420" w:rsidP="004D611D">
      <w:pPr>
        <w:spacing w:before="0" w:after="0"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3" w:name="_Toc4586918"/>
      <w:bookmarkStart w:id="54" w:name="_Toc4766564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«Философия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53"/>
      <w:bookmarkEnd w:id="54"/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</w:pPr>
      <w:r w:rsidRPr="00233623">
        <w:t xml:space="preserve">Дисциплина «Философия»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«01.03.03 –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философиия в 3 семестре обучения по ОПОП.</w:t>
      </w:r>
    </w:p>
    <w:p w:rsidR="004D611D" w:rsidRPr="00233623" w:rsidRDefault="004D611D" w:rsidP="004D611D">
      <w:pPr>
        <w:spacing w:before="0" w:after="0"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</w:rPr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ОК-1 – способность использовать основы философских знаний для формирования мировоззренческой позиции;</w:t>
      </w:r>
      <w:r w:rsidRPr="00233623">
        <w:t xml:space="preserve">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ОК-1.1 – знать основные этапы формирования и закономерности развития научного мировоззрения; 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ОК-1.2 – уметь критически анализировать различные взгляды по мировоззренческой проблематике в соответствии с последовательно научным подходом;</w:t>
      </w:r>
    </w:p>
    <w:p w:rsidR="004D611D" w:rsidRPr="00233623" w:rsidRDefault="004D611D" w:rsidP="004D611D">
      <w:pPr>
        <w:spacing w:before="0" w:after="0"/>
      </w:pPr>
      <w:r w:rsidRPr="00233623">
        <w:rPr>
          <w:u w:val="single"/>
        </w:rPr>
        <w:t>ОК-5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233623">
        <w:t xml:space="preserve">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ОК-5.1 – способность к коммуникации на русском языке для решения задач межличностного и межкультурного взаимодействия;</w:t>
      </w:r>
    </w:p>
    <w:p w:rsidR="004D611D" w:rsidRPr="00233623" w:rsidRDefault="004D611D" w:rsidP="004D611D">
      <w:pPr>
        <w:spacing w:before="0" w:after="0"/>
        <w:rPr>
          <w:bCs/>
          <w:u w:val="single"/>
        </w:rPr>
      </w:pPr>
      <w:r w:rsidRPr="00233623">
        <w:rPr>
          <w:bCs/>
          <w:u w:val="single"/>
        </w:rPr>
        <w:t>ОК-6: способность работать в команде, толерантно воспринимая социальные, этнические,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конфессиональные и культурные различия;</w:t>
      </w:r>
      <w:r w:rsidRPr="00233623">
        <w:rPr>
          <w:bCs/>
        </w:rPr>
        <w:t xml:space="preserve">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ОК-6.1 – владеть навыками публичного выступления перед разнородной аудиторией; 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ОК-6.2 – уметь доносить и отстаивать свою точку зрения с терпимым отношением к позиции оппонентов;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ПК-1: </w:t>
      </w:r>
      <w:r w:rsidRPr="00233623">
        <w:rPr>
          <w:u w:val="single"/>
        </w:rPr>
        <w:t>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ПК-1.1 – уметь определять закономерности и связи основных этапов развития философского знания;</w:t>
      </w:r>
    </w:p>
    <w:p w:rsidR="004D611D" w:rsidRPr="00233623" w:rsidRDefault="004D611D" w:rsidP="004D611D">
      <w:pPr>
        <w:spacing w:before="0" w:after="0"/>
      </w:pP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Истоки и зарождение философии в древней Греции; 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  <w:tab w:val="left" w:pos="88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Философские теории античности;– философия средневековья;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  <w:tab w:val="left" w:pos="72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Философские концепции эпохи Возрождения;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  <w:tab w:val="left" w:pos="72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Философия Нового времени;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  <w:tab w:val="left" w:pos="72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Материализм и идеализм в 19-20 вв.</w:t>
      </w:r>
    </w:p>
    <w:p w:rsidR="004D611D" w:rsidRPr="00233623" w:rsidRDefault="004D611D" w:rsidP="003F09EA">
      <w:pPr>
        <w:pStyle w:val="a4"/>
        <w:numPr>
          <w:ilvl w:val="0"/>
          <w:numId w:val="26"/>
        </w:numPr>
        <w:shd w:val="clear" w:color="auto" w:fill="FFFFFF"/>
        <w:tabs>
          <w:tab w:val="clear" w:pos="1146"/>
          <w:tab w:val="num" w:pos="426"/>
          <w:tab w:val="left" w:pos="725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Философия математики в 19-20 вв.</w:t>
      </w:r>
    </w:p>
    <w:p w:rsidR="004D611D" w:rsidRPr="00233623" w:rsidRDefault="004D611D" w:rsidP="004D611D">
      <w:pPr>
        <w:pStyle w:val="a4"/>
        <w:shd w:val="clear" w:color="auto" w:fill="FFFFFF"/>
        <w:tabs>
          <w:tab w:val="left" w:pos="725"/>
        </w:tabs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4D611D" w:rsidRPr="00233623" w:rsidRDefault="004D611D" w:rsidP="004D611D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233623">
        <w:t xml:space="preserve">лекции, семинарские занятия, самостоятельная работа студентов.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подготовку к промежуточной аттестации.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Общая трудоемкость дисциплины составляет 4 зачетных единицы.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4D611D" w:rsidRPr="00233623" w:rsidRDefault="004D611D" w:rsidP="004D611D">
      <w:pPr>
        <w:shd w:val="clear" w:color="auto" w:fill="FFFFFF"/>
        <w:spacing w:before="0" w:after="0"/>
      </w:pPr>
      <w:r w:rsidRPr="00233623">
        <w:t>Для осуществления текущего контроля планом дисциплины предусмотрен постоянный опрос обучающихся на семинарских занятиях по пройденным темам, выступление с докладом, в середине 3-го семестра проводится коллквиум. Промежуточная аттестация по дисциплине проводится в конце 3-го семестра в форме дифференцированного зачета.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4D611D" w:rsidRPr="00233623" w:rsidRDefault="004D611D" w:rsidP="004D611D">
      <w:pPr>
        <w:spacing w:before="0" w:after="0"/>
        <w:contextualSpacing/>
      </w:pPr>
      <w:r w:rsidRPr="00233623">
        <w:rPr>
          <w:bCs/>
        </w:rPr>
        <w:lastRenderedPageBreak/>
        <w:t xml:space="preserve">В преподавании дисциплины используются доступные студентам современные учебники, хрестоматии, а также первоисточники в соответствии с изучаемыми темами. Используются также интернет-ресурсы </w:t>
      </w:r>
      <w:hyperlink r:id="rId13" w:history="1">
        <w:r w:rsidRPr="00233623">
          <w:rPr>
            <w:rStyle w:val="a3"/>
            <w:rFonts w:eastAsia="Calibri"/>
            <w:color w:val="auto"/>
          </w:rPr>
          <w:t>http://www.philoso</w:t>
        </w:r>
        <w:r w:rsidRPr="00233623">
          <w:rPr>
            <w:rStyle w:val="a3"/>
            <w:rFonts w:eastAsia="Calibri"/>
            <w:color w:val="auto"/>
            <w:lang w:val="en-US"/>
          </w:rPr>
          <w:t>phy</w:t>
        </w:r>
        <w:r w:rsidRPr="00233623">
          <w:rPr>
            <w:rStyle w:val="a3"/>
            <w:rFonts w:eastAsia="Calibri"/>
            <w:color w:val="auto"/>
          </w:rPr>
          <w:t>.ru/</w:t>
        </w:r>
      </w:hyperlink>
      <w:r w:rsidRPr="00233623">
        <w:t xml:space="preserve">, </w:t>
      </w:r>
      <w:hyperlink r:id="rId14" w:history="1">
        <w:r w:rsidRPr="00233623">
          <w:rPr>
            <w:rStyle w:val="a3"/>
            <w:rFonts w:eastAsia="Calibri"/>
            <w:color w:val="auto"/>
          </w:rPr>
          <w:t>http://www.philosoff.ru/</w:t>
        </w:r>
      </w:hyperlink>
      <w:r w:rsidRPr="00233623">
        <w:t>.</w:t>
      </w:r>
    </w:p>
    <w:p w:rsidR="00073420" w:rsidRPr="00233623" w:rsidRDefault="00073420" w:rsidP="004D611D">
      <w:pPr>
        <w:autoSpaceDE w:val="0"/>
        <w:autoSpaceDN w:val="0"/>
        <w:adjustRightInd w:val="0"/>
        <w:spacing w:before="0" w:after="0"/>
        <w:contextualSpacing/>
        <w:jc w:val="center"/>
        <w:rPr>
          <w:b/>
          <w:bCs/>
          <w:color w:val="000000"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5" w:name="_Toc4586919"/>
      <w:bookmarkStart w:id="56" w:name="_Toc4766565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«Функциональный анализ 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55"/>
      <w:bookmarkEnd w:id="56"/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</w:pPr>
      <w:r w:rsidRPr="00233623">
        <w:t>Дисциплина «</w:t>
      </w:r>
      <w:r w:rsidRPr="00233623">
        <w:rPr>
          <w:bCs/>
        </w:rPr>
        <w:t>Функциональный анализ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</w:t>
      </w:r>
      <w:r w:rsidRPr="00233623">
        <w:rPr>
          <w:color w:val="000000"/>
        </w:rPr>
        <w:t xml:space="preserve">базовую </w:t>
      </w:r>
      <w:r w:rsidRPr="00233623">
        <w:t>часть блока «Дисциплины (модули)» образовательной программы и реализуется кафедрой прикладной математики в 5, 6 семестрах обучения по ОПОП.</w:t>
      </w:r>
    </w:p>
    <w:p w:rsidR="004D611D" w:rsidRPr="00233623" w:rsidRDefault="004D611D" w:rsidP="004D611D">
      <w:pPr>
        <w:spacing w:before="0" w:after="0"/>
      </w:pPr>
      <w:r w:rsidRPr="00233623">
        <w:t xml:space="preserve">Изучение дисциплины опирается на материал курсов «Высшая алгебра», «Аналитическая геометрия», «Математический анализ», «Теория функций комплексного переменного»,  результаты изучения дисцпиплины используются в курсах  «Уравнения математической физики», «Методы вычислений», «Методы оптимизации», «Теоретическая механика», «Математическое моделирование». </w:t>
      </w:r>
    </w:p>
    <w:p w:rsidR="004D611D" w:rsidRPr="00233623" w:rsidRDefault="004D611D" w:rsidP="004D611D">
      <w:pPr>
        <w:spacing w:before="0" w:after="0"/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 xml:space="preserve">ОПК-2: </w:t>
      </w:r>
      <w:r w:rsidRPr="00233623">
        <w:rPr>
          <w:color w:val="000000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4D611D" w:rsidRPr="00233623" w:rsidRDefault="004D611D" w:rsidP="004D611D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ОПК-2.1 – уметь применять базовые знания предыдущих математических курсов при изучении курса функционального анализа;</w:t>
      </w:r>
    </w:p>
    <w:p w:rsidR="004D611D" w:rsidRPr="00233623" w:rsidRDefault="004D611D" w:rsidP="004D611D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ОПК-2.2 – знать основные понятия  линейного функционального анализа, которые являются базовыми во многих прикладных дисциплинах, и в</w:t>
      </w:r>
      <w:r w:rsidRPr="00233623">
        <w:t>ладеть навыками и методами решения конкретных задач функционального анализа</w:t>
      </w:r>
      <w:r w:rsidRPr="00233623">
        <w:rPr>
          <w:rFonts w:eastAsia="Calibri"/>
          <w:bCs/>
          <w:color w:val="000000"/>
          <w:lang w:eastAsia="en-US"/>
        </w:rPr>
        <w:t>;</w:t>
      </w:r>
    </w:p>
    <w:p w:rsidR="004D611D" w:rsidRPr="00233623" w:rsidRDefault="004D611D" w:rsidP="004D611D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rFonts w:eastAsia="Calibri"/>
          <w:bCs/>
          <w:color w:val="000000"/>
          <w:lang w:eastAsia="en-US"/>
        </w:rPr>
        <w:t>ОПК-2.3 – уметь</w:t>
      </w:r>
      <w:r w:rsidRPr="00233623">
        <w:t xml:space="preserve"> использовать полученные знания для исследования конкретных математических задач</w:t>
      </w:r>
      <w:r w:rsidRPr="00233623">
        <w:rPr>
          <w:rFonts w:eastAsia="Calibri"/>
          <w:bCs/>
          <w:color w:val="000000"/>
          <w:lang w:eastAsia="en-US"/>
        </w:rPr>
        <w:t xml:space="preserve">; </w:t>
      </w:r>
    </w:p>
    <w:p w:rsidR="004D611D" w:rsidRPr="00233623" w:rsidRDefault="004D611D" w:rsidP="004D611D">
      <w:pPr>
        <w:spacing w:before="0" w:after="0"/>
        <w:rPr>
          <w:bCs/>
          <w:color w:val="000000"/>
        </w:rPr>
      </w:pPr>
      <w:r w:rsidRPr="00233623">
        <w:rPr>
          <w:bCs/>
          <w:color w:val="000000"/>
          <w:u w:val="single"/>
        </w:rPr>
        <w:t xml:space="preserve">ПК-2: </w:t>
      </w:r>
      <w:r w:rsidRPr="00233623">
        <w:rPr>
          <w:color w:val="000000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4D611D" w:rsidRPr="00233623" w:rsidRDefault="004D611D" w:rsidP="004D611D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233623">
        <w:rPr>
          <w:bCs/>
          <w:color w:val="000000"/>
        </w:rPr>
        <w:t xml:space="preserve">ПК-2.1 – </w:t>
      </w:r>
      <w:r w:rsidRPr="00233623">
        <w:rPr>
          <w:rFonts w:eastAsia="Calibri"/>
          <w:bCs/>
          <w:color w:val="000000"/>
          <w:lang w:eastAsia="en-US"/>
        </w:rPr>
        <w:t>уметь</w:t>
      </w:r>
      <w:r w:rsidRPr="00233623">
        <w:t xml:space="preserve"> грамотно формулировать математическую задачу, используя язык функционального анализа</w:t>
      </w:r>
      <w:r w:rsidRPr="00233623">
        <w:rPr>
          <w:rFonts w:eastAsia="Calibri"/>
          <w:bCs/>
          <w:color w:val="000000"/>
          <w:lang w:eastAsia="en-US"/>
        </w:rPr>
        <w:t>;</w:t>
      </w:r>
    </w:p>
    <w:p w:rsidR="004D611D" w:rsidRPr="00233623" w:rsidRDefault="004D611D" w:rsidP="004D611D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ПК-2.2 –  владеть методами функционального анализа при исследовании конкретных математических моделей механики</w:t>
      </w:r>
      <w:r w:rsidRPr="00233623">
        <w:rPr>
          <w:rFonts w:ascii="Times New Roman" w:hAnsi="Times New Roman" w:cs="Times New Roman"/>
          <w:sz w:val="24"/>
          <w:szCs w:val="24"/>
        </w:rPr>
        <w:t>;</w:t>
      </w:r>
    </w:p>
    <w:p w:rsidR="004D611D" w:rsidRPr="00233623" w:rsidRDefault="004D611D" w:rsidP="004D611D">
      <w:pPr>
        <w:spacing w:before="0" w:after="0"/>
        <w:rPr>
          <w:bCs/>
          <w:color w:val="000000"/>
          <w:u w:val="single"/>
        </w:rPr>
      </w:pPr>
      <w:r w:rsidRPr="00233623">
        <w:rPr>
          <w:bCs/>
          <w:color w:val="000000"/>
          <w:u w:val="single"/>
        </w:rPr>
        <w:t xml:space="preserve">ПК-3: </w:t>
      </w:r>
      <w:r w:rsidRPr="00233623">
        <w:rPr>
          <w:color w:val="000000"/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33623">
        <w:rPr>
          <w:bCs/>
          <w:color w:val="000000"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ПК-3.1 – уметь</w:t>
      </w:r>
      <w:r w:rsidRPr="00233623">
        <w:rPr>
          <w:rFonts w:ascii="Times New Roman" w:hAnsi="Times New Roman" w:cs="Times New Roman"/>
          <w:sz w:val="24"/>
          <w:szCs w:val="24"/>
        </w:rPr>
        <w:t xml:space="preserve"> доказывать свойства основных понятий функционального анализа, выраженные в различных леммах и теоремах;</w:t>
      </w:r>
    </w:p>
    <w:p w:rsidR="004D611D" w:rsidRPr="00233623" w:rsidRDefault="004D611D" w:rsidP="004D611D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822"/>
        </w:tabs>
        <w:autoSpaceDE w:val="0"/>
        <w:autoSpaceDN w:val="0"/>
        <w:adjustRightInd w:val="0"/>
        <w:spacing w:before="0" w:after="0"/>
      </w:pPr>
      <w:r w:rsidRPr="00233623">
        <w:rPr>
          <w:bCs/>
          <w:color w:val="000000"/>
        </w:rPr>
        <w:t xml:space="preserve">ПК-3.2 – </w:t>
      </w:r>
      <w:r w:rsidRPr="00233623">
        <w:rPr>
          <w:rFonts w:eastAsia="Calibri"/>
          <w:bCs/>
          <w:color w:val="000000"/>
          <w:lang w:eastAsia="en-US"/>
        </w:rPr>
        <w:t>уметь</w:t>
      </w:r>
      <w:r w:rsidRPr="00233623">
        <w:t xml:space="preserve"> решать задачи по функциональному анализу, основанные на умении логически мыслить и использовании понятийного аппарата дисциплины.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Метрические пространства.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Нормированные пространства.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Гильбертовы пространства.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Линейные операторы и функционалы.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Сопряженные пространства.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Слабая сходимость в нормированных пространствах.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Пространство линейных ограниченных операторов.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Обратные операторы.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Спектр и резольвента линейного оператора.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lastRenderedPageBreak/>
        <w:t>Сопряженные операторы</w:t>
      </w:r>
      <w:r w:rsidRPr="00233623">
        <w:rPr>
          <w:kern w:val="1"/>
          <w:lang w:val="en-US" w:eastAsia="ar-SA"/>
        </w:rPr>
        <w:t>.</w:t>
      </w:r>
    </w:p>
    <w:p w:rsidR="004D611D" w:rsidRPr="00233623" w:rsidRDefault="004D611D" w:rsidP="003F09EA">
      <w:pPr>
        <w:numPr>
          <w:ilvl w:val="0"/>
          <w:numId w:val="27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233623">
        <w:rPr>
          <w:kern w:val="1"/>
          <w:lang w:eastAsia="ar-SA"/>
        </w:rPr>
        <w:t>Компактные операторы.</w:t>
      </w:r>
    </w:p>
    <w:p w:rsidR="004D611D" w:rsidRPr="00233623" w:rsidRDefault="004D611D" w:rsidP="004D611D">
      <w:pPr>
        <w:suppressAutoHyphens/>
        <w:spacing w:before="0" w:after="0"/>
        <w:rPr>
          <w:bCs/>
          <w:u w:val="single"/>
        </w:rPr>
      </w:pPr>
    </w:p>
    <w:p w:rsidR="004D611D" w:rsidRPr="00233623" w:rsidRDefault="004D611D" w:rsidP="004D611D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Общая трудоемкость дисциплины составляет 7 зачетных единиц. 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4D611D" w:rsidRPr="00233623" w:rsidRDefault="004D611D" w:rsidP="004D611D">
      <w:pPr>
        <w:spacing w:before="0" w:after="0"/>
        <w:contextualSpacing/>
      </w:pPr>
      <w:r w:rsidRPr="00233623">
        <w:t>Для осуществления текущего контроля планом дисциплины предусмотрено  выполнение обучающимися расчетных заданий, написание контрольных работ и самостоятельных работ. Промежуточная аттестация по дисциплине проводится в конце 5 семестра в виде зачета, а в конце 6 семестра в форме устного экзамена.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4D611D" w:rsidRPr="00233623" w:rsidRDefault="004D611D" w:rsidP="004D611D">
      <w:pPr>
        <w:spacing w:before="0" w:after="0"/>
        <w:contextualSpacing/>
        <w:rPr>
          <w:bCs/>
        </w:rPr>
      </w:pPr>
      <w:r w:rsidRPr="00233623">
        <w:rPr>
          <w:bCs/>
        </w:rPr>
        <w:t>В преподавании дисциплины используются классические учебники и задачники, а также изданное учебное пособие</w:t>
      </w:r>
    </w:p>
    <w:p w:rsidR="004D611D" w:rsidRPr="00233623" w:rsidRDefault="004D611D" w:rsidP="004D611D">
      <w:pPr>
        <w:spacing w:before="0" w:after="0"/>
        <w:jc w:val="left"/>
      </w:pPr>
      <w:r w:rsidRPr="00233623">
        <w:t xml:space="preserve">Люлько Н.А., Максимова О.Д., Функциональный анализ. Теоремы и задачи:  учеб.  пособие. – Новосиб. гос. ун-т.- Новосибирск:  ИПЦ НГУ, 2017 , 384 стр, </w:t>
      </w:r>
    </w:p>
    <w:p w:rsidR="00285ED0" w:rsidRPr="00233623" w:rsidRDefault="004D611D" w:rsidP="004D611D">
      <w:pPr>
        <w:spacing w:before="0" w:after="0"/>
        <w:rPr>
          <w:rStyle w:val="a3"/>
          <w:rFonts w:eastAsia="Calibri"/>
        </w:rPr>
      </w:pPr>
      <w:r w:rsidRPr="00233623">
        <w:t xml:space="preserve">размещенное на сайте: </w:t>
      </w:r>
      <w:hyperlink r:id="rId15" w:history="1">
        <w:r w:rsidRPr="00233623">
          <w:rPr>
            <w:rStyle w:val="a3"/>
            <w:rFonts w:eastAsia="Calibri"/>
            <w:lang w:val="en-US"/>
          </w:rPr>
          <w:t>https</w:t>
        </w:r>
        <w:r w:rsidRPr="00233623">
          <w:rPr>
            <w:rStyle w:val="a3"/>
            <w:rFonts w:eastAsia="Calibri"/>
          </w:rPr>
          <w:t>://</w:t>
        </w:r>
        <w:r w:rsidRPr="00233623">
          <w:rPr>
            <w:rStyle w:val="a3"/>
            <w:rFonts w:eastAsia="Calibri"/>
            <w:lang w:val="en-US"/>
          </w:rPr>
          <w:t>www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nsu</w:t>
        </w:r>
        <w:r w:rsidRPr="00233623">
          <w:rPr>
            <w:rStyle w:val="a3"/>
            <w:rFonts w:eastAsia="Calibri"/>
          </w:rPr>
          <w:t>.</w:t>
        </w:r>
        <w:r w:rsidRPr="00233623">
          <w:rPr>
            <w:rStyle w:val="a3"/>
            <w:rFonts w:eastAsia="Calibri"/>
            <w:lang w:val="en-US"/>
          </w:rPr>
          <w:t>ru</w:t>
        </w:r>
        <w:r w:rsidRPr="00233623">
          <w:rPr>
            <w:rStyle w:val="a3"/>
            <w:rFonts w:eastAsia="Calibri"/>
          </w:rPr>
          <w:t>/</w:t>
        </w:r>
        <w:r w:rsidRPr="00233623">
          <w:rPr>
            <w:rStyle w:val="a3"/>
            <w:rFonts w:eastAsia="Calibri"/>
            <w:lang w:val="en-US"/>
          </w:rPr>
          <w:t>n</w:t>
        </w:r>
        <w:r w:rsidRPr="00233623">
          <w:rPr>
            <w:rStyle w:val="a3"/>
            <w:rFonts w:eastAsia="Calibri"/>
          </w:rPr>
          <w:t>/</w:t>
        </w:r>
        <w:r w:rsidRPr="00233623">
          <w:rPr>
            <w:rStyle w:val="a3"/>
            <w:rFonts w:eastAsia="Calibri"/>
            <w:lang w:val="en-US"/>
          </w:rPr>
          <w:t>mathematics</w:t>
        </w:r>
        <w:r w:rsidRPr="00233623">
          <w:rPr>
            <w:rStyle w:val="a3"/>
            <w:rFonts w:eastAsia="Calibri"/>
          </w:rPr>
          <w:t>-</w:t>
        </w:r>
        <w:r w:rsidRPr="00233623">
          <w:rPr>
            <w:rStyle w:val="a3"/>
            <w:rFonts w:eastAsia="Calibri"/>
            <w:lang w:val="en-US"/>
          </w:rPr>
          <w:t>mechanics</w:t>
        </w:r>
        <w:r w:rsidRPr="00233623">
          <w:rPr>
            <w:rStyle w:val="a3"/>
            <w:rFonts w:eastAsia="Calibri"/>
          </w:rPr>
          <w:t>-</w:t>
        </w:r>
        <w:r w:rsidRPr="00233623">
          <w:rPr>
            <w:rStyle w:val="a3"/>
            <w:rFonts w:eastAsia="Calibri"/>
            <w:lang w:val="en-US"/>
          </w:rPr>
          <w:t>department</w:t>
        </w:r>
        <w:r w:rsidRPr="00233623">
          <w:rPr>
            <w:rStyle w:val="a3"/>
            <w:rFonts w:eastAsia="Calibri"/>
          </w:rPr>
          <w:t>/</w:t>
        </w:r>
      </w:hyperlink>
    </w:p>
    <w:p w:rsidR="00073420" w:rsidRPr="00233623" w:rsidRDefault="00073420" w:rsidP="004D611D">
      <w:pPr>
        <w:spacing w:before="0" w:after="0"/>
        <w:jc w:val="center"/>
        <w:rPr>
          <w:b/>
          <w:bCs/>
        </w:rPr>
      </w:pPr>
    </w:p>
    <w:p w:rsidR="00073420" w:rsidRPr="00233623" w:rsidRDefault="00073420" w:rsidP="004D611D">
      <w:pPr>
        <w:spacing w:before="0" w:after="0"/>
        <w:jc w:val="center"/>
        <w:rPr>
          <w:b/>
          <w:bCs/>
        </w:rPr>
      </w:pPr>
    </w:p>
    <w:p w:rsidR="00233623" w:rsidRDefault="00233623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4D611D" w:rsidRPr="003F0994" w:rsidRDefault="004D611D" w:rsidP="003F0994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7" w:name="_Toc4586920"/>
      <w:bookmarkStart w:id="58" w:name="_Toc4766566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«Экономические теории</w:t>
      </w:r>
      <w:r w:rsidRPr="003F0994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57"/>
      <w:bookmarkEnd w:id="58"/>
    </w:p>
    <w:p w:rsidR="004D611D" w:rsidRPr="00233623" w:rsidRDefault="004D611D" w:rsidP="004D611D">
      <w:pPr>
        <w:spacing w:before="0" w:after="0"/>
        <w:jc w:val="center"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</w:pPr>
      <w:r w:rsidRPr="00233623">
        <w:t xml:space="preserve">Дисциплина «Экономические теории»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политической экономии ЭФ в 7 семестре обучения по ОПОП.</w:t>
      </w:r>
    </w:p>
    <w:p w:rsidR="004D611D" w:rsidRPr="00233623" w:rsidRDefault="004D611D" w:rsidP="004D611D">
      <w:pPr>
        <w:spacing w:before="0" w:after="0"/>
      </w:pPr>
      <w:r w:rsidRPr="00233623">
        <w:t xml:space="preserve">Изучение дисциплины опирается на материал курса «История». Результаты изучения дисциплины служат основой для последующего углубленного изучения студентами отдельных экономических проблем, инструментов и институтов в специальных факультативных дисциплинах </w:t>
      </w: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ОК-2: способность анализировать основные этапы и закономерности исторического развития общества для формирования гражданской позиции;</w:t>
      </w:r>
      <w:r w:rsidRPr="00233623">
        <w:rPr>
          <w:bCs/>
        </w:rPr>
        <w:t xml:space="preserve">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ОК-2.1 – уметь анализировать основные этапы и события процессов экономического развития для формирования гражданской позиции;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>ОК-3: способность использовать основы экономических знаний в различных сферах жизнедеятельности;</w:t>
      </w:r>
      <w:r w:rsidRPr="00233623">
        <w:rPr>
          <w:bCs/>
        </w:rPr>
        <w:t xml:space="preserve">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ОК-3.1 – знать сущность микро- и макроэкономических процессов, определяющих функционирование общества;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ОК-6: </w:t>
      </w:r>
      <w:r w:rsidRPr="00233623">
        <w:rPr>
          <w:u w:val="single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ОК-6.1 – способность сопоставлять различные взгляды и оценки событий, вырабатывать и отстаивать личную точку зрения по проблемам в области экономического развития общества;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ОК-6.2 – способность к публичной и научной речи в области экономического развития общества; </w:t>
      </w:r>
    </w:p>
    <w:p w:rsidR="004D611D" w:rsidRPr="00233623" w:rsidRDefault="004D611D" w:rsidP="004D611D">
      <w:pPr>
        <w:spacing w:before="0" w:after="0"/>
        <w:rPr>
          <w:bCs/>
        </w:rPr>
      </w:pPr>
      <w:r w:rsidRPr="00233623">
        <w:rPr>
          <w:bCs/>
          <w:u w:val="single"/>
        </w:rPr>
        <w:t xml:space="preserve">ПК-1: </w:t>
      </w:r>
      <w:r w:rsidRPr="00233623">
        <w:rPr>
          <w:u w:val="single"/>
        </w:rPr>
        <w:t>способность к определению общих форм и закономерностей отдельной предметной области</w:t>
      </w:r>
      <w:r w:rsidRPr="00233623">
        <w:rPr>
          <w:bCs/>
        </w:rPr>
        <w:t>; в части следующих результатов обучения:</w:t>
      </w:r>
    </w:p>
    <w:p w:rsidR="004D611D" w:rsidRPr="00233623" w:rsidRDefault="004D611D" w:rsidP="004D611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ПК-1.1 – уметь определять общие формы и закономерности в области экономических теорий; 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Общая структура и задачи курса «Экономические теории».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t>Теория стоимости (ценность) и классическая школа в экономической теории</w:t>
      </w:r>
      <w:r w:rsidRPr="00233623">
        <w:rPr>
          <w:bCs/>
        </w:rPr>
        <w:t>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rPr>
          <w:bCs/>
        </w:rPr>
        <w:t>Теория капитала.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t>Элементарные понятия маржинализма</w:t>
      </w:r>
      <w:r w:rsidRPr="00233623">
        <w:rPr>
          <w:bCs/>
        </w:rPr>
        <w:t>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t>Аналитические подходы исторической школы</w:t>
      </w:r>
      <w:r w:rsidRPr="00233623">
        <w:rPr>
          <w:bCs/>
        </w:rPr>
        <w:t>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t xml:space="preserve">Эволюция экономических отношений в </w:t>
      </w:r>
      <w:r w:rsidRPr="00233623">
        <w:rPr>
          <w:lang w:val="en-US"/>
        </w:rPr>
        <w:t>XX</w:t>
      </w:r>
      <w:r w:rsidRPr="00233623">
        <w:t xml:space="preserve"> веке. Дирижизм, институциализм, современный марксизм, монетаризм и неоклассический синтез</w:t>
      </w:r>
      <w:r w:rsidRPr="00233623">
        <w:rPr>
          <w:bCs/>
        </w:rPr>
        <w:t>.</w:t>
      </w:r>
    </w:p>
    <w:p w:rsidR="004D611D" w:rsidRPr="00233623" w:rsidRDefault="004D611D" w:rsidP="003F09EA">
      <w:pPr>
        <w:numPr>
          <w:ilvl w:val="0"/>
          <w:numId w:val="29"/>
        </w:numPr>
        <w:spacing w:before="0" w:after="0"/>
        <w:ind w:left="426" w:hanging="426"/>
        <w:contextualSpacing/>
        <w:rPr>
          <w:bCs/>
        </w:rPr>
      </w:pPr>
      <w:r w:rsidRPr="00233623">
        <w:t>Мировой финансово-экономический кризис: истоки, антикризисное регулирование экономики</w:t>
      </w:r>
      <w:r w:rsidRPr="00233623">
        <w:rPr>
          <w:bCs/>
        </w:rPr>
        <w:t>.</w:t>
      </w:r>
    </w:p>
    <w:p w:rsidR="004D611D" w:rsidRPr="00233623" w:rsidRDefault="004D611D" w:rsidP="004D611D">
      <w:pPr>
        <w:spacing w:before="0" w:after="0"/>
        <w:contextualSpacing/>
        <w:rPr>
          <w:bCs/>
        </w:rPr>
      </w:pPr>
    </w:p>
    <w:p w:rsidR="004D611D" w:rsidRPr="00233623" w:rsidRDefault="004D611D" w:rsidP="004D611D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представление докладов по тематике дисциплины, самостоятельная работа. </w:t>
      </w:r>
      <w:r w:rsidRPr="00233623">
        <w:rPr>
          <w:bCs/>
          <w:kern w:val="1"/>
          <w:lang w:eastAsia="ar-SA"/>
        </w:rPr>
        <w:t xml:space="preserve">Самостоятельная работа предполагает индивидуальную и групповую работу и включает: </w:t>
      </w:r>
    </w:p>
    <w:p w:rsidR="004D611D" w:rsidRPr="00233623" w:rsidRDefault="004D611D" w:rsidP="003F09EA">
      <w:pPr>
        <w:numPr>
          <w:ilvl w:val="0"/>
          <w:numId w:val="28"/>
        </w:num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bCs/>
          <w:kern w:val="1"/>
          <w:lang w:eastAsia="ar-SA"/>
        </w:rPr>
        <w:t>подготовку эссе и рефератов по рассматриваемым темам в разделах курса;</w:t>
      </w:r>
    </w:p>
    <w:p w:rsidR="004D611D" w:rsidRPr="00233623" w:rsidRDefault="004D611D" w:rsidP="003F09EA">
      <w:pPr>
        <w:numPr>
          <w:ilvl w:val="0"/>
          <w:numId w:val="28"/>
        </w:num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bCs/>
          <w:kern w:val="1"/>
          <w:lang w:eastAsia="ar-SA"/>
        </w:rPr>
        <w:lastRenderedPageBreak/>
        <w:t>решение задач по темам курса;</w:t>
      </w:r>
    </w:p>
    <w:p w:rsidR="004D611D" w:rsidRPr="00233623" w:rsidRDefault="004D611D" w:rsidP="003F09EA">
      <w:pPr>
        <w:numPr>
          <w:ilvl w:val="0"/>
          <w:numId w:val="28"/>
        </w:num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bCs/>
          <w:kern w:val="1"/>
          <w:lang w:eastAsia="ar-SA"/>
        </w:rPr>
        <w:t>анализ ситуации в экономике развитых, развивающихся и отставших стран (современный зарубежный и отечественный опыт).</w:t>
      </w:r>
    </w:p>
    <w:p w:rsidR="004D611D" w:rsidRPr="00233623" w:rsidRDefault="004D611D" w:rsidP="004D611D">
      <w:pPr>
        <w:spacing w:before="0" w:after="0"/>
        <w:contextualSpacing/>
      </w:pPr>
      <w:r w:rsidRPr="00233623">
        <w:t xml:space="preserve">Общая трудоемкость дисциплины составляет 4 зачетных единицы. </w:t>
      </w:r>
    </w:p>
    <w:p w:rsidR="004D611D" w:rsidRPr="00233623" w:rsidRDefault="004D611D" w:rsidP="004D611D">
      <w:pPr>
        <w:spacing w:before="0" w:after="0"/>
        <w:ind w:firstLine="708"/>
        <w:contextualSpacing/>
      </w:pPr>
    </w:p>
    <w:p w:rsidR="004D611D" w:rsidRPr="00233623" w:rsidRDefault="004D611D" w:rsidP="004D611D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4D611D" w:rsidRPr="00233623" w:rsidRDefault="004D611D" w:rsidP="004D611D">
      <w:pPr>
        <w:spacing w:before="0" w:after="0"/>
        <w:contextualSpacing/>
        <w:rPr>
          <w:bCs/>
        </w:rPr>
      </w:pPr>
    </w:p>
    <w:p w:rsidR="004D611D" w:rsidRPr="00233623" w:rsidRDefault="004D611D" w:rsidP="004D611D">
      <w:pPr>
        <w:spacing w:before="0" w:after="0"/>
        <w:contextualSpacing/>
      </w:pPr>
      <w:r w:rsidRPr="00233623">
        <w:t>Текущий контроль формирования результатов обучения осуществляется в следующих формах:</w:t>
      </w:r>
    </w:p>
    <w:p w:rsidR="004D611D" w:rsidRPr="00233623" w:rsidRDefault="004D611D" w:rsidP="004D611D">
      <w:pPr>
        <w:numPr>
          <w:ilvl w:val="0"/>
          <w:numId w:val="5"/>
        </w:numPr>
        <w:spacing w:before="0" w:after="0"/>
        <w:contextualSpacing/>
      </w:pPr>
      <w:r w:rsidRPr="00233623">
        <w:t>учет посещаемости занятий студентами, их активности в обсуждении докладов, участии в дискуссии;</w:t>
      </w:r>
    </w:p>
    <w:p w:rsidR="004D611D" w:rsidRPr="00233623" w:rsidRDefault="004D611D" w:rsidP="004D611D">
      <w:pPr>
        <w:numPr>
          <w:ilvl w:val="0"/>
          <w:numId w:val="5"/>
        </w:numPr>
        <w:spacing w:before="0" w:after="0"/>
        <w:contextualSpacing/>
      </w:pPr>
      <w:r w:rsidRPr="00233623">
        <w:t>представления студентами реферативного выступления с известными результатами по тематикам дисциплины;</w:t>
      </w:r>
    </w:p>
    <w:p w:rsidR="004D611D" w:rsidRPr="00233623" w:rsidRDefault="004D611D" w:rsidP="004D611D">
      <w:pPr>
        <w:numPr>
          <w:ilvl w:val="0"/>
          <w:numId w:val="5"/>
        </w:numPr>
        <w:spacing w:before="0" w:after="0"/>
        <w:contextualSpacing/>
      </w:pPr>
      <w:r w:rsidRPr="00233623">
        <w:t>проверка решения задач по темам курса.</w:t>
      </w:r>
    </w:p>
    <w:p w:rsidR="004D611D" w:rsidRPr="00233623" w:rsidRDefault="004D611D" w:rsidP="004D611D">
      <w:pPr>
        <w:spacing w:before="0" w:after="0"/>
        <w:contextualSpacing/>
        <w:rPr>
          <w:bCs/>
        </w:rPr>
      </w:pPr>
      <w:r w:rsidRPr="00233623">
        <w:t>Аттестация по дисциплине проводится в форме дифференцированного зачета в конце 7 семестра. Решение о выставлении отметки принимается на основании результатов текущего контроля в ходе семестра.</w:t>
      </w: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</w:p>
    <w:p w:rsidR="004D611D" w:rsidRPr="00233623" w:rsidRDefault="004D611D" w:rsidP="004D611D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4D611D" w:rsidRPr="00233623" w:rsidRDefault="004D611D" w:rsidP="004D611D">
      <w:pPr>
        <w:spacing w:before="0" w:after="0"/>
      </w:pPr>
      <w:r w:rsidRPr="00233623">
        <w:t xml:space="preserve">Материал лекций (охватывающий пункты, отраженные в представленном ниже «Содержании разделов дисциплин») дает методологическую и методическую основу для самостоятельной подготовки к практическим занятиям. Лекционный материал, а также необходимые нормативные документы и иные полезные ссылки студенты имеют возможность получить через Интернет: https://nsu.ru/xmlui/. </w:t>
      </w:r>
    </w:p>
    <w:p w:rsidR="00BB7518" w:rsidRDefault="004D611D" w:rsidP="004D611D">
      <w:pPr>
        <w:spacing w:before="0" w:after="0"/>
      </w:pPr>
      <w:r w:rsidRPr="00233623">
        <w:t>В курсе предусмотрен просмотр и обсуждение фильмов, касающихся вопросов функционирования банковской системы.</w:t>
      </w:r>
    </w:p>
    <w:p w:rsidR="00BB7518" w:rsidRDefault="00BB7518">
      <w:pPr>
        <w:spacing w:before="0" w:after="200" w:line="276" w:lineRule="auto"/>
        <w:jc w:val="left"/>
      </w:pPr>
      <w:r>
        <w:br w:type="page"/>
      </w:r>
    </w:p>
    <w:p w:rsidR="004D611D" w:rsidRPr="00454ABB" w:rsidRDefault="00BB7518" w:rsidP="00454ABB">
      <w:pPr>
        <w:pStyle w:val="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59" w:name="_Toc4586921"/>
      <w:bookmarkStart w:id="60" w:name="_Toc4766567"/>
      <w:r w:rsidRPr="00454ABB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Блок «Дисциплины (модули)» Вариативная часть. Обязательные дисциплины.</w:t>
      </w:r>
      <w:bookmarkEnd w:id="59"/>
      <w:bookmarkEnd w:id="60"/>
    </w:p>
    <w:p w:rsidR="00BB7518" w:rsidRDefault="00BB7518" w:rsidP="004D611D">
      <w:pPr>
        <w:spacing w:before="0" w:after="0"/>
        <w:rPr>
          <w:b/>
          <w:bCs/>
          <w:color w:val="000000"/>
        </w:rPr>
      </w:pPr>
    </w:p>
    <w:p w:rsidR="00BB7518" w:rsidRPr="00454ABB" w:rsidRDefault="00BB7518" w:rsidP="00454ABB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61" w:name="_Toc4586922"/>
      <w:bookmarkStart w:id="62" w:name="_Toc4766568"/>
      <w:r w:rsidRPr="00454ABB">
        <w:rPr>
          <w:rFonts w:ascii="Times New Roman" w:hAnsi="Times New Roman" w:cs="Times New Roman"/>
          <w:bCs w:val="0"/>
          <w:color w:val="auto"/>
          <w:sz w:val="24"/>
        </w:rPr>
        <w:t>«Волны в сплошной среде</w:t>
      </w:r>
      <w:r w:rsidRPr="00454ABB">
        <w:rPr>
          <w:rFonts w:ascii="Times New Roman" w:hAnsi="Times New Roman" w:cs="Times New Roman"/>
          <w:color w:val="auto"/>
          <w:sz w:val="24"/>
        </w:rPr>
        <w:t>»</w:t>
      </w:r>
      <w:bookmarkEnd w:id="61"/>
      <w:bookmarkEnd w:id="62"/>
    </w:p>
    <w:p w:rsidR="00BB7518" w:rsidRPr="00140B6E" w:rsidRDefault="00BB7518" w:rsidP="00BB7518">
      <w:pPr>
        <w:spacing w:before="0" w:after="0"/>
        <w:jc w:val="center"/>
        <w:rPr>
          <w:b/>
          <w:bCs/>
        </w:rPr>
      </w:pPr>
    </w:p>
    <w:p w:rsidR="00BB7518" w:rsidRPr="00140B6E" w:rsidRDefault="00BB7518" w:rsidP="00BB7518">
      <w:pPr>
        <w:spacing w:before="0" w:after="0"/>
      </w:pPr>
      <w:r w:rsidRPr="00140B6E">
        <w:t xml:space="preserve">Дисциплина «Волны в сплошной среде» </w:t>
      </w:r>
      <w:r w:rsidRPr="00140B6E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40B6E">
        <w:t xml:space="preserve">направлению подготовки «01.03.03 </w:t>
      </w:r>
      <w:r w:rsidRPr="00140B6E">
        <w:rPr>
          <w:bCs/>
        </w:rPr>
        <w:t>–</w:t>
      </w:r>
      <w:r w:rsidRPr="00140B6E"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8 семестре обучения по ОПОП.</w:t>
      </w:r>
    </w:p>
    <w:p w:rsidR="00BB7518" w:rsidRPr="00140B6E" w:rsidRDefault="00BB7518" w:rsidP="00BB7518">
      <w:pPr>
        <w:spacing w:before="0" w:after="0"/>
        <w:rPr>
          <w:bCs/>
        </w:rPr>
      </w:pPr>
      <w:r w:rsidRPr="00140B6E">
        <w:t>Изучение дисциплины опирается на материал курсов «Математическое моделирование» (основные принципы построения математических моделей сплошных сред), «</w:t>
      </w:r>
      <w:r>
        <w:t xml:space="preserve">МСС: </w:t>
      </w:r>
      <w:r w:rsidRPr="00140B6E">
        <w:t>жидкост</w:t>
      </w:r>
      <w:r>
        <w:t>ь и газ</w:t>
      </w:r>
      <w:r w:rsidRPr="00140B6E">
        <w:t>» (математические модели гидродинамики и газовой динамики, их качественные свойства), «</w:t>
      </w:r>
      <w:r>
        <w:t>МСС:</w:t>
      </w:r>
      <w:r w:rsidRPr="00140B6E">
        <w:t xml:space="preserve"> тверд</w:t>
      </w:r>
      <w:r>
        <w:t>ое</w:t>
      </w:r>
      <w:r w:rsidRPr="00140B6E">
        <w:t xml:space="preserve"> тел</w:t>
      </w:r>
      <w:r>
        <w:t>о</w:t>
      </w:r>
      <w:r w:rsidRPr="00140B6E">
        <w:t>» (дифференциальные уравнения теории упругости и теории пластичности), «Групповой анализ дифференциальных уравнений» (распознавание и использование свойств симметрии при анализе математических моделей динамики сплошной среды)</w:t>
      </w:r>
      <w:r>
        <w:t>.</w:t>
      </w:r>
      <w:r w:rsidRPr="00140B6E">
        <w:t xml:space="preserve"> </w:t>
      </w: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 w:rsidRPr="004A7C7A">
        <w:t>математического моделирования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BB7518" w:rsidRPr="00140B6E" w:rsidRDefault="00BB7518" w:rsidP="00BB7518">
      <w:pPr>
        <w:spacing w:before="0" w:after="0"/>
        <w:contextualSpacing/>
        <w:rPr>
          <w:bCs/>
        </w:rPr>
      </w:pPr>
    </w:p>
    <w:p w:rsidR="00BB7518" w:rsidRPr="00140B6E" w:rsidRDefault="00BB7518" w:rsidP="00BB7518">
      <w:pPr>
        <w:spacing w:before="0" w:after="0"/>
        <w:contextualSpacing/>
        <w:rPr>
          <w:bCs/>
        </w:rPr>
      </w:pPr>
      <w:r w:rsidRPr="00140B6E">
        <w:rPr>
          <w:bCs/>
        </w:rPr>
        <w:t xml:space="preserve">Дисциплина направлена на формирование следующих компетенций: </w:t>
      </w:r>
    </w:p>
    <w:p w:rsidR="00BB7518" w:rsidRPr="00140B6E" w:rsidRDefault="00BB7518" w:rsidP="00BB7518">
      <w:pPr>
        <w:spacing w:before="0" w:after="0"/>
        <w:rPr>
          <w:bCs/>
          <w:u w:val="single"/>
        </w:rPr>
      </w:pPr>
      <w:r w:rsidRPr="00140B6E">
        <w:rPr>
          <w:bCs/>
          <w:u w:val="single"/>
        </w:rPr>
        <w:t xml:space="preserve">ОПК-2: </w:t>
      </w:r>
      <w:r w:rsidRPr="00140B6E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140B6E">
        <w:rPr>
          <w:bCs/>
        </w:rPr>
        <w:t>; в части следующих результатов обучения:</w:t>
      </w:r>
    </w:p>
    <w:p w:rsidR="00BB7518" w:rsidRPr="00140B6E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40B6E">
        <w:rPr>
          <w:rFonts w:ascii="Times New Roman" w:hAnsi="Times New Roman"/>
          <w:bCs/>
          <w:sz w:val="24"/>
          <w:szCs w:val="24"/>
        </w:rPr>
        <w:t>ОПК-2.1 – знать основные математические модели волновых процессов и владеть методами их исследования.</w:t>
      </w:r>
    </w:p>
    <w:p w:rsidR="00BB7518" w:rsidRPr="00140B6E" w:rsidRDefault="00BB7518" w:rsidP="00BB7518">
      <w:pPr>
        <w:spacing w:before="0" w:after="0"/>
        <w:rPr>
          <w:bCs/>
          <w:u w:val="single"/>
        </w:rPr>
      </w:pPr>
      <w:r w:rsidRPr="00140B6E">
        <w:rPr>
          <w:bCs/>
          <w:u w:val="single"/>
        </w:rPr>
        <w:t xml:space="preserve">ПК-2: </w:t>
      </w:r>
      <w:r w:rsidRPr="00140B6E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140B6E">
        <w:rPr>
          <w:bCs/>
        </w:rPr>
        <w:t>; в части следующих результатов обучения:</w:t>
      </w:r>
    </w:p>
    <w:p w:rsidR="00BB7518" w:rsidRPr="00140B6E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40B6E">
        <w:rPr>
          <w:rFonts w:ascii="Times New Roman" w:hAnsi="Times New Roman"/>
          <w:bCs/>
          <w:sz w:val="24"/>
          <w:szCs w:val="24"/>
        </w:rPr>
        <w:t>ПК-2.1 – знать свойства и различия математических моделей гиперболических и диспергирующих волн;</w:t>
      </w:r>
    </w:p>
    <w:p w:rsidR="00BB7518" w:rsidRPr="00140B6E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40B6E">
        <w:rPr>
          <w:rFonts w:ascii="Times New Roman" w:hAnsi="Times New Roman"/>
          <w:bCs/>
          <w:sz w:val="24"/>
          <w:szCs w:val="24"/>
        </w:rPr>
        <w:t>ПК-2.2 – знать свойства математических моделей поверхностных и внутренних волн в несжимаемой жидкости.</w:t>
      </w:r>
    </w:p>
    <w:p w:rsidR="00BB7518" w:rsidRPr="00140B6E" w:rsidRDefault="00BB7518" w:rsidP="00BB7518">
      <w:pPr>
        <w:spacing w:before="0" w:after="0"/>
        <w:rPr>
          <w:bCs/>
          <w:u w:val="single"/>
        </w:rPr>
      </w:pPr>
      <w:r w:rsidRPr="00140B6E">
        <w:rPr>
          <w:bCs/>
          <w:u w:val="single"/>
        </w:rPr>
        <w:t xml:space="preserve">ПК-3: </w:t>
      </w:r>
      <w:r w:rsidRPr="00140B6E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140B6E">
        <w:rPr>
          <w:bCs/>
        </w:rPr>
        <w:t>; в части следующих результатов обучения:</w:t>
      </w:r>
    </w:p>
    <w:p w:rsidR="00BB7518" w:rsidRPr="00140B6E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40B6E">
        <w:rPr>
          <w:rFonts w:ascii="Times New Roman" w:hAnsi="Times New Roman"/>
          <w:bCs/>
          <w:sz w:val="24"/>
          <w:szCs w:val="24"/>
        </w:rPr>
        <w:t>ПК-3.1 – уметь исследовать системы дифференциальных уравнений, описывающих гиперболические и диспергирующие волны;</w:t>
      </w:r>
    </w:p>
    <w:p w:rsidR="00BB7518" w:rsidRPr="00140B6E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40B6E">
        <w:rPr>
          <w:rFonts w:ascii="Times New Roman" w:hAnsi="Times New Roman"/>
          <w:bCs/>
          <w:sz w:val="24"/>
          <w:szCs w:val="24"/>
        </w:rPr>
        <w:t>ПК-3.2 – уметь исследовать поверхностные и внутренние волны в несжимаемой жидкости.</w:t>
      </w:r>
    </w:p>
    <w:p w:rsidR="00BB7518" w:rsidRPr="00140B6E" w:rsidRDefault="00BB7518" w:rsidP="00BB7518">
      <w:pPr>
        <w:spacing w:before="0" w:after="0"/>
        <w:contextualSpacing/>
        <w:rPr>
          <w:bCs/>
        </w:rPr>
      </w:pPr>
    </w:p>
    <w:p w:rsidR="00BB7518" w:rsidRPr="00140B6E" w:rsidRDefault="00BB7518" w:rsidP="00BB7518">
      <w:pPr>
        <w:spacing w:before="0" w:after="0"/>
        <w:contextualSpacing/>
        <w:rPr>
          <w:bCs/>
        </w:rPr>
      </w:pPr>
      <w:r w:rsidRPr="00140B6E">
        <w:rPr>
          <w:b/>
          <w:bCs/>
        </w:rPr>
        <w:t>Перечень основных разделов дисциплины:</w:t>
      </w:r>
    </w:p>
    <w:p w:rsidR="00BB7518" w:rsidRPr="00140B6E" w:rsidRDefault="00BB7518" w:rsidP="003F09EA">
      <w:pPr>
        <w:numPr>
          <w:ilvl w:val="0"/>
          <w:numId w:val="32"/>
        </w:numPr>
        <w:spacing w:before="0" w:after="0"/>
        <w:ind w:left="426" w:hanging="426"/>
        <w:contextualSpacing/>
        <w:rPr>
          <w:bCs/>
          <w:szCs w:val="22"/>
        </w:rPr>
      </w:pPr>
      <w:r w:rsidRPr="00140B6E">
        <w:rPr>
          <w:bCs/>
          <w:szCs w:val="22"/>
        </w:rPr>
        <w:t>Качественные свойства математических моделей гиперболических волн</w:t>
      </w:r>
    </w:p>
    <w:p w:rsidR="00BB7518" w:rsidRPr="00140B6E" w:rsidRDefault="00BB7518" w:rsidP="003F09EA">
      <w:pPr>
        <w:numPr>
          <w:ilvl w:val="0"/>
          <w:numId w:val="32"/>
        </w:numPr>
        <w:spacing w:before="0" w:after="0"/>
        <w:ind w:left="426" w:hanging="426"/>
        <w:contextualSpacing/>
        <w:rPr>
          <w:bCs/>
          <w:szCs w:val="22"/>
        </w:rPr>
      </w:pPr>
      <w:r w:rsidRPr="00140B6E">
        <w:rPr>
          <w:bCs/>
          <w:szCs w:val="22"/>
        </w:rPr>
        <w:t>Качественные свойства математических моделей диспергирующих волн</w:t>
      </w:r>
    </w:p>
    <w:p w:rsidR="00BB7518" w:rsidRPr="00140B6E" w:rsidRDefault="00BB7518" w:rsidP="003F09EA">
      <w:pPr>
        <w:numPr>
          <w:ilvl w:val="0"/>
          <w:numId w:val="32"/>
        </w:numPr>
        <w:spacing w:before="0" w:after="0"/>
        <w:ind w:left="426" w:hanging="426"/>
        <w:contextualSpacing/>
        <w:rPr>
          <w:bCs/>
          <w:szCs w:val="22"/>
        </w:rPr>
      </w:pPr>
      <w:r w:rsidRPr="00140B6E">
        <w:rPr>
          <w:bCs/>
          <w:szCs w:val="22"/>
        </w:rPr>
        <w:t>Теория поверхностных волн несжимаемой жидкости</w:t>
      </w:r>
    </w:p>
    <w:p w:rsidR="00BB7518" w:rsidRPr="00140B6E" w:rsidRDefault="00BB7518" w:rsidP="003F09EA">
      <w:pPr>
        <w:numPr>
          <w:ilvl w:val="0"/>
          <w:numId w:val="32"/>
        </w:numPr>
        <w:spacing w:before="0" w:after="0"/>
        <w:ind w:left="426" w:hanging="426"/>
        <w:contextualSpacing/>
        <w:rPr>
          <w:bCs/>
          <w:szCs w:val="22"/>
        </w:rPr>
      </w:pPr>
      <w:r w:rsidRPr="00140B6E">
        <w:rPr>
          <w:bCs/>
          <w:szCs w:val="22"/>
        </w:rPr>
        <w:t>Теория внутренних волн в несжимаемой жидкости</w:t>
      </w:r>
    </w:p>
    <w:p w:rsidR="00BB7518" w:rsidRPr="00140B6E" w:rsidRDefault="00BB7518" w:rsidP="00BB7518">
      <w:pPr>
        <w:spacing w:before="0" w:after="0"/>
        <w:contextualSpacing/>
        <w:rPr>
          <w:bCs/>
          <w:szCs w:val="22"/>
        </w:rPr>
      </w:pPr>
    </w:p>
    <w:p w:rsidR="00BB7518" w:rsidRPr="00140B6E" w:rsidRDefault="00BB7518" w:rsidP="00BB7518">
      <w:pPr>
        <w:suppressAutoHyphens/>
        <w:spacing w:before="0" w:after="0"/>
        <w:rPr>
          <w:bCs/>
          <w:kern w:val="1"/>
          <w:lang w:eastAsia="ar-SA"/>
        </w:rPr>
      </w:pPr>
      <w:r w:rsidRPr="00140B6E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140B6E">
        <w:rPr>
          <w:bCs/>
          <w:kern w:val="1"/>
          <w:lang w:eastAsia="ar-SA"/>
        </w:rPr>
        <w:t xml:space="preserve">Самостоятельная работа </w:t>
      </w:r>
      <w:r w:rsidRPr="00140B6E">
        <w:rPr>
          <w:bCs/>
          <w:kern w:val="1"/>
          <w:lang w:eastAsia="ar-SA"/>
        </w:rPr>
        <w:lastRenderedPageBreak/>
        <w:t>включает: разбор лекционного материала, выполнение расчетного задания, подготовку к промежуточной аттестации.</w:t>
      </w:r>
    </w:p>
    <w:p w:rsidR="00BB7518" w:rsidRPr="00140B6E" w:rsidRDefault="00BB7518" w:rsidP="00BB7518">
      <w:pPr>
        <w:spacing w:before="0" w:after="0"/>
        <w:contextualSpacing/>
        <w:rPr>
          <w:szCs w:val="22"/>
        </w:rPr>
      </w:pPr>
      <w:r w:rsidRPr="00140B6E">
        <w:rPr>
          <w:szCs w:val="22"/>
        </w:rPr>
        <w:t>Общая трудоемкость дисциплины составляет 3 зачетных единицы.</w:t>
      </w:r>
    </w:p>
    <w:p w:rsidR="00BB7518" w:rsidRPr="00140B6E" w:rsidRDefault="00BB7518" w:rsidP="00BB7518">
      <w:pPr>
        <w:spacing w:before="0" w:after="0"/>
        <w:ind w:firstLine="708"/>
        <w:contextualSpacing/>
        <w:rPr>
          <w:szCs w:val="22"/>
        </w:rPr>
      </w:pPr>
    </w:p>
    <w:p w:rsidR="00BB7518" w:rsidRPr="00140B6E" w:rsidRDefault="00BB7518" w:rsidP="00BB7518">
      <w:pPr>
        <w:spacing w:before="0" w:after="0"/>
        <w:contextualSpacing/>
        <w:rPr>
          <w:bCs/>
        </w:rPr>
      </w:pPr>
      <w:r w:rsidRPr="00140B6E">
        <w:rPr>
          <w:b/>
          <w:bCs/>
        </w:rPr>
        <w:t>Правила аттестации по дисциплине.</w:t>
      </w:r>
      <w:r w:rsidRPr="00140B6E">
        <w:rPr>
          <w:bCs/>
        </w:rPr>
        <w:t xml:space="preserve"> </w:t>
      </w:r>
    </w:p>
    <w:p w:rsidR="00BB7518" w:rsidRPr="00140B6E" w:rsidRDefault="00BB7518" w:rsidP="00BB7518">
      <w:pPr>
        <w:spacing w:before="0" w:after="0"/>
        <w:contextualSpacing/>
        <w:rPr>
          <w:szCs w:val="22"/>
        </w:rPr>
      </w:pPr>
      <w:r w:rsidRPr="00140B6E"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проводится в конце 8 семестра в форме устного экзамена.</w:t>
      </w:r>
    </w:p>
    <w:p w:rsidR="00BB7518" w:rsidRPr="00140B6E" w:rsidRDefault="00BB7518" w:rsidP="00BB7518">
      <w:pPr>
        <w:spacing w:before="0" w:after="0"/>
        <w:contextualSpacing/>
        <w:rPr>
          <w:b/>
          <w:bCs/>
        </w:rPr>
      </w:pPr>
    </w:p>
    <w:p w:rsidR="00BB7518" w:rsidRPr="00140B6E" w:rsidRDefault="00BB7518" w:rsidP="00BB7518">
      <w:pPr>
        <w:spacing w:before="0" w:after="0"/>
        <w:contextualSpacing/>
        <w:rPr>
          <w:b/>
          <w:bCs/>
        </w:rPr>
      </w:pPr>
      <w:r w:rsidRPr="00140B6E">
        <w:rPr>
          <w:b/>
          <w:bCs/>
        </w:rPr>
        <w:t xml:space="preserve">Учебно-методическое обеспечение дисциплины. </w:t>
      </w:r>
    </w:p>
    <w:p w:rsidR="00BB7518" w:rsidRPr="00140B6E" w:rsidRDefault="00BB7518" w:rsidP="00BB7518">
      <w:pPr>
        <w:spacing w:before="0" w:after="0"/>
        <w:contextualSpacing/>
        <w:rPr>
          <w:szCs w:val="22"/>
        </w:rPr>
      </w:pPr>
      <w:r w:rsidRPr="00140B6E">
        <w:rPr>
          <w:bCs/>
        </w:rPr>
        <w:t>В преподавании дисциплины используются изданные авторами учебные пособия и монографии по изучаемой дисциплине. Учебники и пособия доступны в библиотеке НГУ.</w:t>
      </w:r>
    </w:p>
    <w:p w:rsidR="00BB7518" w:rsidRDefault="00BB7518">
      <w:pPr>
        <w:spacing w:before="0" w:after="200" w:line="276" w:lineRule="auto"/>
        <w:jc w:val="left"/>
      </w:pPr>
      <w:r>
        <w:br w:type="page"/>
      </w:r>
    </w:p>
    <w:p w:rsidR="00454ABB" w:rsidRPr="00FD6679" w:rsidRDefault="00454ABB" w:rsidP="00FD66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586923"/>
      <w:bookmarkStart w:id="64" w:name="_Toc4766569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Вычислительный практикум»</w:t>
      </w:r>
      <w:bookmarkEnd w:id="63"/>
      <w:bookmarkEnd w:id="64"/>
    </w:p>
    <w:p w:rsidR="00454ABB" w:rsidRPr="00E115CB" w:rsidRDefault="00454ABB" w:rsidP="00DB5D88">
      <w:pPr>
        <w:spacing w:before="0" w:after="0"/>
        <w:contextualSpacing/>
        <w:rPr>
          <w:b/>
          <w:bCs/>
          <w:color w:val="000000"/>
        </w:rPr>
      </w:pPr>
    </w:p>
    <w:p w:rsidR="00454ABB" w:rsidRPr="00293B64" w:rsidRDefault="00454ABB" w:rsidP="00DB5D88">
      <w:pPr>
        <w:spacing w:before="0" w:after="0"/>
      </w:pPr>
      <w:r w:rsidRPr="00293B64">
        <w:t xml:space="preserve">Дисциплина </w:t>
      </w:r>
      <w:r>
        <w:t>«</w:t>
      </w:r>
      <w:r w:rsidRPr="00F84989">
        <w:rPr>
          <w:color w:val="000000"/>
        </w:rPr>
        <w:t>Вычислительный практикум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>реализуется в рамках основной профессио</w:t>
      </w:r>
      <w:r w:rsidRPr="00F84989">
        <w:rPr>
          <w:bCs/>
        </w:rPr>
        <w:t xml:space="preserve">нальной образовательной программы (ОПОП) высшего образования по </w:t>
      </w:r>
      <w:r w:rsidRPr="00F84989">
        <w:t>направлени</w:t>
      </w:r>
      <w:r>
        <w:t>ю</w:t>
      </w:r>
      <w:r w:rsidRPr="00F84989">
        <w:t xml:space="preserve"> подготовки «01.03.0</w:t>
      </w:r>
      <w:r>
        <w:t>3</w:t>
      </w:r>
      <w:r w:rsidRPr="00F84989">
        <w:t xml:space="preserve"> </w:t>
      </w:r>
      <w:r w:rsidRPr="00F84989">
        <w:rPr>
          <w:bCs/>
        </w:rPr>
        <w:t>–</w:t>
      </w:r>
      <w:r w:rsidRPr="00F84989">
        <w:t xml:space="preserve"> </w:t>
      </w:r>
      <w:r>
        <w:t>Механика и математи</w:t>
      </w:r>
      <w:r w:rsidR="00DB5D88">
        <w:t>ческое моделирование</w:t>
      </w:r>
      <w:r w:rsidRPr="00F84989">
        <w:t>»</w:t>
      </w:r>
      <w:r>
        <w:t xml:space="preserve">, </w:t>
      </w:r>
      <w:r w:rsidRPr="00F84989">
        <w:t>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вычислительной математики в 3-6 семестрах обу</w:t>
      </w:r>
      <w:r w:rsidRPr="00293B64">
        <w:t>чения по ОПОП.</w:t>
      </w:r>
    </w:p>
    <w:p w:rsidR="00454ABB" w:rsidRPr="00E115CB" w:rsidRDefault="00454ABB" w:rsidP="00DB5D88">
      <w:pPr>
        <w:spacing w:before="0" w:after="0"/>
        <w:contextualSpacing/>
        <w:rPr>
          <w:bCs/>
          <w:color w:val="000000"/>
        </w:rPr>
      </w:pPr>
      <w:r w:rsidRPr="00F84989">
        <w:t xml:space="preserve">Изучение дисциплины опирается на материал курсов </w:t>
      </w:r>
      <w:r w:rsidRPr="00F84989">
        <w:rPr>
          <w:color w:val="000000"/>
        </w:rPr>
        <w:t xml:space="preserve">«Высшая алгебра», «Вычислительные методы анализа и линейной алгебры», </w:t>
      </w:r>
      <w:r>
        <w:rPr>
          <w:color w:val="000000"/>
        </w:rPr>
        <w:t xml:space="preserve">«Дифференциальные уравнения», «Уравнения математической физики», </w:t>
      </w:r>
      <w:r w:rsidRPr="00F84989">
        <w:rPr>
          <w:color w:val="000000"/>
        </w:rPr>
        <w:t>«Методы вычислений»</w:t>
      </w:r>
      <w:r>
        <w:rPr>
          <w:bCs/>
          <w:color w:val="000000"/>
        </w:rPr>
        <w:t xml:space="preserve">, </w:t>
      </w:r>
      <w:r w:rsidRPr="00E115CB">
        <w:t>результаты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 </w:t>
      </w:r>
      <w:r>
        <w:rPr>
          <w:bCs/>
          <w:color w:val="000000"/>
        </w:rPr>
        <w:t>вычислительной математики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454ABB" w:rsidRPr="00E115CB" w:rsidRDefault="00454ABB" w:rsidP="00DB5D88">
      <w:pPr>
        <w:spacing w:before="0" w:after="0"/>
        <w:contextualSpacing/>
        <w:rPr>
          <w:bCs/>
          <w:color w:val="000000"/>
        </w:rPr>
      </w:pPr>
    </w:p>
    <w:p w:rsidR="00454ABB" w:rsidRPr="00E115CB" w:rsidRDefault="00454ABB" w:rsidP="00DB5D8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54ABB" w:rsidRPr="00B3361D" w:rsidRDefault="00454ABB" w:rsidP="00DB5D88">
      <w:pPr>
        <w:spacing w:before="0" w:after="0"/>
        <w:rPr>
          <w:bCs/>
        </w:rPr>
      </w:pPr>
      <w:r w:rsidRPr="00B3361D">
        <w:rPr>
          <w:bCs/>
          <w:u w:val="single"/>
        </w:rPr>
        <w:t>ОК-7: способность к самоорганизации и самообразованию;</w:t>
      </w:r>
      <w:r w:rsidRPr="00B3361D">
        <w:rPr>
          <w:bCs/>
        </w:rPr>
        <w:t xml:space="preserve"> в части следующих результатов обучения:</w:t>
      </w:r>
    </w:p>
    <w:p w:rsidR="00454ABB" w:rsidRPr="00B3361D" w:rsidRDefault="00454ABB" w:rsidP="00454AB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ОК-7.1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 xml:space="preserve">разрабатывать программные алгоритмы для решения задач </w:t>
      </w:r>
      <w:r w:rsidRPr="00B3361D">
        <w:rPr>
          <w:rFonts w:ascii="Times New Roman" w:hAnsi="Times New Roman"/>
          <w:sz w:val="24"/>
          <w:szCs w:val="24"/>
        </w:rPr>
        <w:t>и</w:t>
      </w:r>
      <w:r w:rsidRPr="00F84989">
        <w:rPr>
          <w:rFonts w:ascii="Times New Roman" w:hAnsi="Times New Roman"/>
          <w:sz w:val="24"/>
          <w:szCs w:val="24"/>
        </w:rPr>
        <w:t>нтерполя</w:t>
      </w:r>
      <w:r w:rsidRPr="00B3361D">
        <w:rPr>
          <w:rFonts w:ascii="Times New Roman" w:hAnsi="Times New Roman"/>
          <w:sz w:val="24"/>
          <w:szCs w:val="24"/>
        </w:rPr>
        <w:t>ции и интегрирования;</w:t>
      </w:r>
    </w:p>
    <w:p w:rsidR="00454ABB" w:rsidRPr="00B3361D" w:rsidRDefault="00454ABB" w:rsidP="00454AB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ОК-7.2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 xml:space="preserve">разрабатывать программные алгоритмы для решения задач, решаемых </w:t>
      </w:r>
      <w:r w:rsidRPr="00B3361D">
        <w:rPr>
          <w:rFonts w:ascii="Times New Roman" w:hAnsi="Times New Roman"/>
          <w:sz w:val="24"/>
          <w:szCs w:val="24"/>
        </w:rPr>
        <w:t>прямыми и и</w:t>
      </w:r>
      <w:r w:rsidRPr="00F84989">
        <w:rPr>
          <w:rFonts w:ascii="Times New Roman" w:hAnsi="Times New Roman"/>
          <w:sz w:val="24"/>
          <w:szCs w:val="24"/>
        </w:rPr>
        <w:t>терацио</w:t>
      </w:r>
      <w:r w:rsidRPr="00B3361D">
        <w:rPr>
          <w:rFonts w:ascii="Times New Roman" w:hAnsi="Times New Roman"/>
          <w:sz w:val="24"/>
          <w:szCs w:val="24"/>
        </w:rPr>
        <w:t>нными методами;</w:t>
      </w:r>
    </w:p>
    <w:p w:rsidR="00454ABB" w:rsidRPr="00B3361D" w:rsidRDefault="00454ABB" w:rsidP="00454AB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ОК-7.3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>разрабатывать программные алгоритмы для решения д</w:t>
      </w:r>
      <w:r w:rsidRPr="00F84989">
        <w:rPr>
          <w:rFonts w:ascii="Times New Roman" w:hAnsi="Times New Roman"/>
          <w:sz w:val="24"/>
          <w:szCs w:val="24"/>
        </w:rPr>
        <w:t>иф</w:t>
      </w:r>
      <w:r w:rsidRPr="00B3361D">
        <w:rPr>
          <w:rFonts w:ascii="Times New Roman" w:hAnsi="Times New Roman"/>
          <w:sz w:val="24"/>
          <w:szCs w:val="24"/>
        </w:rPr>
        <w:t xml:space="preserve">ференциальных </w:t>
      </w:r>
      <w:r w:rsidRPr="00F84989">
        <w:rPr>
          <w:rFonts w:ascii="Times New Roman" w:hAnsi="Times New Roman"/>
          <w:sz w:val="24"/>
          <w:szCs w:val="24"/>
        </w:rPr>
        <w:t>ур</w:t>
      </w:r>
      <w:r w:rsidRPr="00B3361D">
        <w:rPr>
          <w:rFonts w:ascii="Times New Roman" w:hAnsi="Times New Roman"/>
          <w:sz w:val="24"/>
          <w:szCs w:val="24"/>
        </w:rPr>
        <w:t>авнений;</w:t>
      </w:r>
    </w:p>
    <w:p w:rsidR="00454ABB" w:rsidRPr="002B3A0F" w:rsidRDefault="00454ABB" w:rsidP="00454AB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>ОК-7.4 – уметь самостоятельно</w:t>
      </w:r>
      <w:r>
        <w:rPr>
          <w:rFonts w:ascii="Times New Roman" w:hAnsi="Times New Roman"/>
          <w:bCs/>
          <w:sz w:val="24"/>
          <w:szCs w:val="24"/>
        </w:rPr>
        <w:t xml:space="preserve"> 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или</w:t>
      </w:r>
      <w:r w:rsidRPr="00B3361D">
        <w:rPr>
          <w:rFonts w:ascii="Times New Roman" w:hAnsi="Times New Roman"/>
          <w:bCs/>
          <w:sz w:val="24"/>
          <w:szCs w:val="24"/>
        </w:rPr>
        <w:t xml:space="preserve"> разрабатывать программные алгоритмы для решения уравнений математической физики;</w:t>
      </w:r>
    </w:p>
    <w:p w:rsidR="00454ABB" w:rsidRPr="00705C71" w:rsidRDefault="00454ABB" w:rsidP="00DB5D88">
      <w:pPr>
        <w:spacing w:before="0" w:after="0"/>
        <w:rPr>
          <w:bCs/>
        </w:rPr>
      </w:pPr>
      <w:r w:rsidRPr="00B3361D">
        <w:rPr>
          <w:bCs/>
          <w:u w:val="single"/>
        </w:rPr>
        <w:t>ОПК-4: способность находить, анализировать, реализовывать программно и использовать на практике математические алгоритмы</w:t>
      </w:r>
      <w:r w:rsidRPr="00705C71">
        <w:rPr>
          <w:bCs/>
          <w:u w:val="single"/>
        </w:rPr>
        <w:t>, в том числе с применением современных вычислительных систем</w:t>
      </w:r>
      <w:r w:rsidRPr="00705C71">
        <w:rPr>
          <w:bCs/>
        </w:rPr>
        <w:t>; в части следующих результатов обучения:</w:t>
      </w:r>
    </w:p>
    <w:p w:rsidR="00454ABB" w:rsidRDefault="00454ABB" w:rsidP="003F09EA">
      <w:pPr>
        <w:numPr>
          <w:ilvl w:val="0"/>
          <w:numId w:val="55"/>
        </w:numPr>
        <w:spacing w:before="0" w:after="0"/>
        <w:ind w:left="426"/>
        <w:jc w:val="left"/>
        <w:rPr>
          <w:color w:val="000000"/>
        </w:rPr>
      </w:pPr>
      <w:r w:rsidRPr="00705C71">
        <w:rPr>
          <w:bCs/>
        </w:rPr>
        <w:t>ОПК-4.1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задач </w:t>
      </w:r>
      <w:r>
        <w:rPr>
          <w:color w:val="000000"/>
        </w:rPr>
        <w:t>и</w:t>
      </w:r>
      <w:r w:rsidRPr="00F84989">
        <w:rPr>
          <w:color w:val="000000"/>
        </w:rPr>
        <w:t>нтерполя</w:t>
      </w:r>
      <w:r>
        <w:rPr>
          <w:color w:val="000000"/>
        </w:rPr>
        <w:t>ции и интегрирования;</w:t>
      </w:r>
    </w:p>
    <w:p w:rsidR="00454ABB" w:rsidRDefault="00454ABB" w:rsidP="003F09EA">
      <w:pPr>
        <w:numPr>
          <w:ilvl w:val="0"/>
          <w:numId w:val="55"/>
        </w:numPr>
        <w:spacing w:before="0" w:after="0"/>
        <w:ind w:left="426"/>
        <w:jc w:val="left"/>
        <w:rPr>
          <w:color w:val="000000"/>
        </w:rPr>
      </w:pPr>
      <w:r w:rsidRPr="00705C71">
        <w:rPr>
          <w:bCs/>
        </w:rPr>
        <w:t>ОПК-4.</w:t>
      </w:r>
      <w:r>
        <w:rPr>
          <w:bCs/>
        </w:rPr>
        <w:t>2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за</w:t>
      </w:r>
      <w:r>
        <w:rPr>
          <w:bCs/>
        </w:rPr>
        <w:t xml:space="preserve">дач, решаемых </w:t>
      </w:r>
      <w:r>
        <w:rPr>
          <w:color w:val="000000"/>
        </w:rPr>
        <w:t>прямыми и и</w:t>
      </w:r>
      <w:r w:rsidRPr="00F84989">
        <w:rPr>
          <w:color w:val="000000"/>
        </w:rPr>
        <w:t>терацио</w:t>
      </w:r>
      <w:r>
        <w:rPr>
          <w:color w:val="000000"/>
        </w:rPr>
        <w:t>нными методами;</w:t>
      </w:r>
    </w:p>
    <w:p w:rsidR="00454ABB" w:rsidRDefault="00454ABB" w:rsidP="003F09EA">
      <w:pPr>
        <w:numPr>
          <w:ilvl w:val="0"/>
          <w:numId w:val="55"/>
        </w:numPr>
        <w:spacing w:before="0" w:after="0"/>
        <w:ind w:left="426"/>
        <w:jc w:val="left"/>
        <w:rPr>
          <w:color w:val="000000"/>
        </w:rPr>
      </w:pPr>
      <w:r>
        <w:rPr>
          <w:bCs/>
        </w:rPr>
        <w:t>ОПК-4.3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</w:t>
      </w:r>
      <w:r>
        <w:rPr>
          <w:bCs/>
        </w:rPr>
        <w:t>решения д</w:t>
      </w:r>
      <w:r w:rsidRPr="00F84989">
        <w:rPr>
          <w:color w:val="000000"/>
        </w:rPr>
        <w:t>иф</w:t>
      </w:r>
      <w:r>
        <w:rPr>
          <w:color w:val="000000"/>
        </w:rPr>
        <w:t xml:space="preserve">ференциальных </w:t>
      </w:r>
      <w:r w:rsidRPr="00F84989">
        <w:rPr>
          <w:color w:val="000000"/>
        </w:rPr>
        <w:t>ур</w:t>
      </w:r>
      <w:r>
        <w:rPr>
          <w:color w:val="000000"/>
        </w:rPr>
        <w:t>авнений;</w:t>
      </w:r>
    </w:p>
    <w:p w:rsidR="00454ABB" w:rsidRDefault="00454ABB" w:rsidP="003F09EA">
      <w:pPr>
        <w:numPr>
          <w:ilvl w:val="0"/>
          <w:numId w:val="55"/>
        </w:numPr>
        <w:spacing w:before="0" w:after="0"/>
        <w:ind w:left="426"/>
        <w:jc w:val="left"/>
        <w:rPr>
          <w:color w:val="000000"/>
        </w:rPr>
      </w:pPr>
      <w:r>
        <w:rPr>
          <w:bCs/>
        </w:rPr>
        <w:t>ОПК-4.4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</w:t>
      </w:r>
      <w:r>
        <w:rPr>
          <w:bCs/>
        </w:rPr>
        <w:t>решения уравнений математической физики</w:t>
      </w:r>
      <w:r>
        <w:rPr>
          <w:color w:val="000000"/>
        </w:rPr>
        <w:t>.</w:t>
      </w:r>
    </w:p>
    <w:p w:rsidR="00FD6679" w:rsidRDefault="00FD6679" w:rsidP="00FD6679">
      <w:pPr>
        <w:spacing w:before="0" w:after="0"/>
        <w:rPr>
          <w:bCs/>
          <w:u w:val="single"/>
        </w:rPr>
      </w:pPr>
      <w:r>
        <w:rPr>
          <w:bCs/>
          <w:u w:val="single"/>
        </w:rPr>
        <w:t>ПК-3: способность строго доказывать утверждение, сформулировать результат, увидеть следствия полученного результата;</w:t>
      </w:r>
      <w:r w:rsidRPr="00FD6679">
        <w:rPr>
          <w:bCs/>
        </w:rPr>
        <w:t xml:space="preserve"> </w:t>
      </w:r>
      <w:r w:rsidRPr="00DB5D88">
        <w:rPr>
          <w:bCs/>
        </w:rPr>
        <w:t>в части следующих результатов обучения:</w:t>
      </w:r>
    </w:p>
    <w:p w:rsidR="00FD6679" w:rsidRDefault="00FD6679" w:rsidP="003F09EA">
      <w:pPr>
        <w:numPr>
          <w:ilvl w:val="0"/>
          <w:numId w:val="55"/>
        </w:numPr>
        <w:spacing w:before="0" w:after="0"/>
        <w:ind w:left="426"/>
        <w:jc w:val="left"/>
        <w:rPr>
          <w:color w:val="000000"/>
        </w:rPr>
      </w:pPr>
      <w:r w:rsidRPr="00705C71">
        <w:rPr>
          <w:bCs/>
        </w:rPr>
        <w:t>ПК-</w:t>
      </w:r>
      <w:r>
        <w:rPr>
          <w:bCs/>
        </w:rPr>
        <w:t>3</w:t>
      </w:r>
      <w:r w:rsidRPr="00705C71">
        <w:rPr>
          <w:bCs/>
        </w:rPr>
        <w:t xml:space="preserve">.1 – уметь </w:t>
      </w:r>
      <w:r>
        <w:rPr>
          <w:bCs/>
        </w:rPr>
        <w:t>обосновывать полученные решения.</w:t>
      </w:r>
    </w:p>
    <w:p w:rsidR="00454ABB" w:rsidRPr="00E115CB" w:rsidRDefault="00454ABB" w:rsidP="00DB5D88">
      <w:pPr>
        <w:spacing w:before="0" w:after="0"/>
        <w:contextualSpacing/>
        <w:rPr>
          <w:b/>
          <w:bCs/>
          <w:color w:val="000000"/>
        </w:rPr>
      </w:pPr>
    </w:p>
    <w:p w:rsidR="00454ABB" w:rsidRPr="00F84989" w:rsidRDefault="00454ABB" w:rsidP="00DB5D8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F84989">
        <w:rPr>
          <w:rFonts w:ascii="Arial" w:hAnsi="Arial" w:cs="Arial"/>
          <w:color w:val="000000"/>
          <w:sz w:val="27"/>
          <w:szCs w:val="27"/>
        </w:rPr>
        <w:t> </w:t>
      </w:r>
    </w:p>
    <w:p w:rsidR="00454ABB" w:rsidRPr="00F84989" w:rsidRDefault="00454ABB" w:rsidP="003F09EA">
      <w:pPr>
        <w:numPr>
          <w:ilvl w:val="0"/>
          <w:numId w:val="54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 xml:space="preserve">Интерполяция, </w:t>
      </w:r>
      <w:r>
        <w:rPr>
          <w:color w:val="000000"/>
        </w:rPr>
        <w:t>и</w:t>
      </w:r>
      <w:r w:rsidRPr="00F84989">
        <w:rPr>
          <w:color w:val="000000"/>
        </w:rPr>
        <w:t xml:space="preserve">нтегрирование, </w:t>
      </w:r>
      <w:r>
        <w:rPr>
          <w:color w:val="000000"/>
        </w:rPr>
        <w:t>н</w:t>
      </w:r>
      <w:r w:rsidRPr="00F84989">
        <w:rPr>
          <w:color w:val="000000"/>
        </w:rPr>
        <w:t>елинейные уравнения</w:t>
      </w:r>
    </w:p>
    <w:p w:rsidR="00454ABB" w:rsidRPr="00F84989" w:rsidRDefault="00454ABB" w:rsidP="003F09EA">
      <w:pPr>
        <w:numPr>
          <w:ilvl w:val="0"/>
          <w:numId w:val="54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 xml:space="preserve">Сплайн, </w:t>
      </w:r>
      <w:r>
        <w:rPr>
          <w:color w:val="000000"/>
        </w:rPr>
        <w:t>п</w:t>
      </w:r>
      <w:r w:rsidRPr="00F84989">
        <w:rPr>
          <w:color w:val="000000"/>
        </w:rPr>
        <w:t xml:space="preserve">рямые методы, </w:t>
      </w:r>
      <w:r>
        <w:rPr>
          <w:color w:val="000000"/>
        </w:rPr>
        <w:t>и</w:t>
      </w:r>
      <w:r w:rsidRPr="00F84989">
        <w:rPr>
          <w:color w:val="000000"/>
        </w:rPr>
        <w:t>терацио</w:t>
      </w:r>
      <w:r>
        <w:rPr>
          <w:color w:val="000000"/>
        </w:rPr>
        <w:t>нные методы, собственные числа</w:t>
      </w:r>
    </w:p>
    <w:p w:rsidR="00454ABB" w:rsidRPr="00F84989" w:rsidRDefault="00454ABB" w:rsidP="003F09EA">
      <w:pPr>
        <w:numPr>
          <w:ilvl w:val="0"/>
          <w:numId w:val="54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>Диф</w:t>
      </w:r>
      <w:r>
        <w:rPr>
          <w:color w:val="000000"/>
        </w:rPr>
        <w:t>ференциальные</w:t>
      </w:r>
      <w:r w:rsidRPr="00F84989">
        <w:rPr>
          <w:color w:val="000000"/>
        </w:rPr>
        <w:t xml:space="preserve"> ур</w:t>
      </w:r>
      <w:r>
        <w:rPr>
          <w:color w:val="000000"/>
        </w:rPr>
        <w:t>авнения</w:t>
      </w:r>
      <w:r w:rsidRPr="00F84989">
        <w:rPr>
          <w:color w:val="000000"/>
        </w:rPr>
        <w:t xml:space="preserve"> первого пор</w:t>
      </w:r>
      <w:r>
        <w:rPr>
          <w:color w:val="000000"/>
        </w:rPr>
        <w:t>ядка, второго порядка</w:t>
      </w:r>
    </w:p>
    <w:p w:rsidR="00454ABB" w:rsidRPr="00F84989" w:rsidRDefault="00454ABB" w:rsidP="003F09EA">
      <w:pPr>
        <w:numPr>
          <w:ilvl w:val="0"/>
          <w:numId w:val="54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>Параболические, гиперболич</w:t>
      </w:r>
      <w:r>
        <w:rPr>
          <w:color w:val="000000"/>
        </w:rPr>
        <w:t>еские, эллиптические уравнения</w:t>
      </w:r>
    </w:p>
    <w:p w:rsidR="00454ABB" w:rsidRPr="0097411A" w:rsidRDefault="00454ABB" w:rsidP="00DB5D88">
      <w:pPr>
        <w:spacing w:before="0" w:after="0"/>
        <w:contextualSpacing/>
        <w:rPr>
          <w:bCs/>
          <w:szCs w:val="22"/>
          <w:u w:val="single"/>
        </w:rPr>
      </w:pPr>
    </w:p>
    <w:p w:rsidR="00454ABB" w:rsidRPr="00F84989" w:rsidRDefault="00454ABB" w:rsidP="00DB5D88">
      <w:pPr>
        <w:suppressAutoHyphens/>
        <w:spacing w:before="0" w:after="0"/>
        <w:rPr>
          <w:bCs/>
          <w:kern w:val="1"/>
          <w:lang w:eastAsia="ar-SA"/>
        </w:rPr>
      </w:pPr>
      <w:r w:rsidRPr="00F84989">
        <w:rPr>
          <w:kern w:val="1"/>
          <w:lang w:eastAsia="ar-SA"/>
        </w:rPr>
        <w:t xml:space="preserve">Преподавание дисциплины предусматривает следующие виды учебной работы: лабораторные работы. </w:t>
      </w:r>
      <w:r w:rsidRPr="00F84989">
        <w:rPr>
          <w:bCs/>
          <w:kern w:val="1"/>
          <w:lang w:eastAsia="ar-SA"/>
        </w:rPr>
        <w:t>Самостоятельная работа включает: выполнение расчетного задания, подготовку к промежуточной аттестации.</w:t>
      </w:r>
    </w:p>
    <w:p w:rsidR="00454ABB" w:rsidRPr="00F84989" w:rsidRDefault="00454ABB" w:rsidP="00DB5D88">
      <w:pPr>
        <w:spacing w:before="0" w:after="0"/>
        <w:contextualSpacing/>
        <w:rPr>
          <w:szCs w:val="22"/>
        </w:rPr>
      </w:pPr>
      <w:r w:rsidRPr="00F84989">
        <w:rPr>
          <w:szCs w:val="22"/>
        </w:rPr>
        <w:t xml:space="preserve">Общая трудоемкость дисциплины составляет 5 зачетных единиц. </w:t>
      </w:r>
    </w:p>
    <w:p w:rsidR="00454ABB" w:rsidRPr="00E115CB" w:rsidRDefault="00454ABB" w:rsidP="00DB5D88">
      <w:pPr>
        <w:spacing w:before="0" w:after="0"/>
        <w:ind w:firstLine="708"/>
        <w:contextualSpacing/>
        <w:rPr>
          <w:szCs w:val="22"/>
        </w:rPr>
      </w:pPr>
    </w:p>
    <w:p w:rsidR="00454ABB" w:rsidRDefault="00454ABB" w:rsidP="00DB5D8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lastRenderedPageBreak/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454ABB" w:rsidRPr="00F84989" w:rsidRDefault="00454ABB" w:rsidP="00DB5D88">
      <w:pPr>
        <w:spacing w:before="0" w:after="0"/>
        <w:contextualSpacing/>
        <w:rPr>
          <w:szCs w:val="22"/>
        </w:rPr>
      </w:pPr>
      <w:r w:rsidRPr="00F84989"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проводится в конце каждого семестра в форме дифференцированного зачета.</w:t>
      </w:r>
    </w:p>
    <w:p w:rsidR="00454ABB" w:rsidRPr="00F84989" w:rsidRDefault="00454ABB" w:rsidP="00DB5D88">
      <w:pPr>
        <w:spacing w:before="0" w:after="0"/>
        <w:contextualSpacing/>
        <w:rPr>
          <w:b/>
          <w:bCs/>
        </w:rPr>
      </w:pPr>
    </w:p>
    <w:p w:rsidR="00454ABB" w:rsidRDefault="00454ABB" w:rsidP="00DB5D8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5D0000" w:rsidRDefault="00454ABB" w:rsidP="005D0000">
      <w:pPr>
        <w:spacing w:before="0"/>
        <w:rPr>
          <w:bCs/>
        </w:rPr>
      </w:pPr>
      <w:r w:rsidRPr="00007C93">
        <w:rPr>
          <w:bCs/>
        </w:rPr>
        <w:t xml:space="preserve">В преподавании дисциплины используются изданные сотрудниками кафедры учебные пособия, размещенные на сайте </w:t>
      </w:r>
      <w:hyperlink r:id="rId16" w:history="1">
        <w:r w:rsidRPr="00007C93">
          <w:rPr>
            <w:rStyle w:val="a3"/>
            <w:bCs/>
            <w:color w:val="auto"/>
          </w:rPr>
          <w:t>http://mmfd.nsu.ru/mmf/kaf/cm/cm_k.html</w:t>
        </w:r>
      </w:hyperlink>
      <w:r w:rsidRPr="00007C93">
        <w:rPr>
          <w:bCs/>
        </w:rPr>
        <w:t>.</w:t>
      </w:r>
    </w:p>
    <w:p w:rsidR="005D0000" w:rsidRDefault="005D0000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BB7518" w:rsidRDefault="00BB7518" w:rsidP="005D0000">
      <w:pPr>
        <w:pStyle w:val="2"/>
        <w:jc w:val="center"/>
        <w:rPr>
          <w:b w:val="0"/>
          <w:bCs w:val="0"/>
        </w:rPr>
      </w:pPr>
      <w:bookmarkStart w:id="65" w:name="_Toc4586924"/>
      <w:bookmarkStart w:id="66" w:name="_Toc4766570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«Дискретная математика и теория алгоритмов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65"/>
      <w:bookmarkEnd w:id="66"/>
    </w:p>
    <w:p w:rsidR="00BB7518" w:rsidRDefault="00BB7518" w:rsidP="00BB7518">
      <w:pPr>
        <w:spacing w:before="0" w:after="0"/>
        <w:jc w:val="center"/>
        <w:rPr>
          <w:b/>
          <w:bCs/>
        </w:rPr>
      </w:pPr>
    </w:p>
    <w:p w:rsidR="00BB7518" w:rsidRDefault="00BB7518" w:rsidP="00BB7518">
      <w:pPr>
        <w:spacing w:before="0" w:after="0"/>
      </w:pPr>
      <w:r>
        <w:t>Дисциплина «</w:t>
      </w:r>
      <w:r w:rsidRPr="00B9577A">
        <w:rPr>
          <w:bCs/>
        </w:rPr>
        <w:t>Дискретная математика и теория алгоритмов</w:t>
      </w:r>
      <w:r>
        <w:t xml:space="preserve">» </w:t>
      </w:r>
      <w:r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</w:t>
      </w:r>
      <w:r w:rsidRPr="0018287A">
        <w:t>«01.03.03 – Механика и математическое моделирование»</w:t>
      </w:r>
      <w: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дискретной математики и информатики в 1-ом семестре обучения по ОПОП.</w:t>
      </w:r>
    </w:p>
    <w:p w:rsidR="00BB7518" w:rsidRDefault="00BB7518" w:rsidP="00BB7518">
      <w:pPr>
        <w:spacing w:before="0" w:after="0"/>
        <w:rPr>
          <w:bCs/>
        </w:rPr>
      </w:pPr>
      <w:r>
        <w:t xml:space="preserve">Результаты изучения дисциплины используются в курсах </w:t>
      </w:r>
      <w:r w:rsidRPr="008A693D">
        <w:t>«Высшая алгебра»</w:t>
      </w:r>
      <w:r>
        <w:t xml:space="preserve">, «Математическая логика», «Программирование», «Теория программирования». </w:t>
      </w:r>
    </w:p>
    <w:p w:rsidR="00BB7518" w:rsidRDefault="00BB7518" w:rsidP="00BB7518">
      <w:pPr>
        <w:spacing w:before="0" w:after="0"/>
        <w:rPr>
          <w:bCs/>
        </w:rPr>
      </w:pPr>
    </w:p>
    <w:p w:rsidR="00BB7518" w:rsidRDefault="00BB7518" w:rsidP="00BB7518">
      <w:pPr>
        <w:spacing w:before="0" w:after="0"/>
        <w:rPr>
          <w:bCs/>
        </w:rPr>
      </w:pPr>
      <w:r>
        <w:rPr>
          <w:bCs/>
        </w:rPr>
        <w:t>Дисциплина направлена на формирование следующих компетенций:</w:t>
      </w:r>
    </w:p>
    <w:p w:rsidR="00BB7518" w:rsidRPr="004A3468" w:rsidRDefault="00BB7518" w:rsidP="00BB7518">
      <w:pPr>
        <w:spacing w:before="0" w:after="0"/>
        <w:rPr>
          <w:bCs/>
        </w:rPr>
      </w:pPr>
      <w:r w:rsidRPr="004A3468">
        <w:rPr>
          <w:bCs/>
          <w:u w:val="single"/>
        </w:rPr>
        <w:t>ОПК-</w:t>
      </w:r>
      <w:r>
        <w:rPr>
          <w:bCs/>
          <w:u w:val="single"/>
        </w:rPr>
        <w:t>2</w:t>
      </w:r>
      <w:r w:rsidRPr="004A3468">
        <w:rPr>
          <w:bCs/>
          <w:u w:val="single"/>
        </w:rPr>
        <w:t>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4A3468">
        <w:rPr>
          <w:bCs/>
        </w:rPr>
        <w:t>; в части следующих результатов обучения: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теории вычислимости, теории автоматов и формальных языков;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ОПК-1.2 – уметь применять основные теоремы и методы теории вычислимости, теории автоматов и формальных языков для решения стандартных задач;</w:t>
      </w:r>
    </w:p>
    <w:p w:rsidR="00BB7518" w:rsidRPr="004A3468" w:rsidRDefault="00BB7518" w:rsidP="00BB7518">
      <w:pPr>
        <w:spacing w:before="0" w:after="0"/>
        <w:rPr>
          <w:bCs/>
        </w:rPr>
      </w:pPr>
      <w:r w:rsidRPr="004A3468">
        <w:rPr>
          <w:bCs/>
          <w:u w:val="single"/>
        </w:rPr>
        <w:t>ОПК-4: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4A3468">
        <w:rPr>
          <w:bCs/>
        </w:rPr>
        <w:t>; в части следующих результатов обучения: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 xml:space="preserve">ОПК-4.1 – уметь разрабатывать и анализировать алгоритмы распознавания и порождения формальных языков; 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ОПК-4.2 – уметь конструировать алгоритмы вычисления эффективно заданных функций и предикатов;</w:t>
      </w:r>
    </w:p>
    <w:p w:rsidR="00BB7518" w:rsidRPr="004A3468" w:rsidRDefault="00BB7518" w:rsidP="00BB7518">
      <w:pPr>
        <w:spacing w:before="0" w:after="0"/>
        <w:rPr>
          <w:bCs/>
          <w:u w:val="single"/>
        </w:rPr>
      </w:pPr>
      <w:r w:rsidRPr="004A3468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4A3468">
        <w:rPr>
          <w:bCs/>
        </w:rPr>
        <w:t>; в части следующих результатов обучения:</w:t>
      </w:r>
    </w:p>
    <w:p w:rsidR="00BB7518" w:rsidRPr="004A3468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ПК-2.1 – уметь решать задачи существования алгоритмического описания формальных языков;</w:t>
      </w:r>
    </w:p>
    <w:p w:rsidR="00BB7518" w:rsidRPr="004A3468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ПК-2.2 – уметь решать задачи о вычислимости функций и предикатов;</w:t>
      </w:r>
    </w:p>
    <w:p w:rsidR="00BB7518" w:rsidRPr="004A3468" w:rsidRDefault="00BB7518" w:rsidP="00BB7518">
      <w:pPr>
        <w:spacing w:before="0" w:after="0"/>
        <w:rPr>
          <w:bCs/>
        </w:rPr>
      </w:pPr>
      <w:r w:rsidRPr="004A3468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4A3468">
        <w:rPr>
          <w:bCs/>
        </w:rPr>
        <w:t>; в части следующих результатов обучения: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 xml:space="preserve">ПК-3.1 – уметь доказывать общие теоремы о свойствах автоматов, регулярных языков и формальных грамматик; </w:t>
      </w:r>
    </w:p>
    <w:p w:rsidR="00BB7518" w:rsidRPr="004A3468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A3468">
        <w:rPr>
          <w:rFonts w:ascii="Times New Roman" w:hAnsi="Times New Roman"/>
          <w:bCs/>
          <w:sz w:val="24"/>
          <w:szCs w:val="24"/>
        </w:rPr>
        <w:t>ПК-3.2 – уметь доказывать общие теоремы теории вычислимых функций и множеств;</w:t>
      </w:r>
    </w:p>
    <w:p w:rsidR="00BB7518" w:rsidRPr="004A3468" w:rsidRDefault="00BB7518" w:rsidP="00BB7518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BB7518" w:rsidRPr="00B9577A" w:rsidRDefault="00BB7518" w:rsidP="00BB7518">
      <w:pPr>
        <w:spacing w:before="0" w:after="0"/>
        <w:rPr>
          <w:bCs/>
          <w:szCs w:val="22"/>
        </w:rPr>
      </w:pPr>
      <w:r>
        <w:rPr>
          <w:b/>
          <w:bCs/>
        </w:rPr>
        <w:t>Перечень основных разделов дисциплины:</w:t>
      </w:r>
    </w:p>
    <w:p w:rsidR="00BB7518" w:rsidRPr="00B9577A" w:rsidRDefault="00BB7518" w:rsidP="003F09EA">
      <w:pPr>
        <w:numPr>
          <w:ilvl w:val="0"/>
          <w:numId w:val="33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Введение в теорию графов.</w:t>
      </w:r>
    </w:p>
    <w:p w:rsidR="00BB7518" w:rsidRPr="00B9577A" w:rsidRDefault="00BB7518" w:rsidP="003F09EA">
      <w:pPr>
        <w:numPr>
          <w:ilvl w:val="0"/>
          <w:numId w:val="33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Конечные автоматы.</w:t>
      </w:r>
    </w:p>
    <w:p w:rsidR="00BB7518" w:rsidRPr="00BB7518" w:rsidRDefault="00BB7518" w:rsidP="003F09EA">
      <w:pPr>
        <w:numPr>
          <w:ilvl w:val="0"/>
          <w:numId w:val="33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Теория алгоритмов.</w:t>
      </w:r>
    </w:p>
    <w:p w:rsidR="00BB7518" w:rsidRPr="00B9577A" w:rsidRDefault="00BB7518" w:rsidP="00BB7518">
      <w:pPr>
        <w:spacing w:before="0" w:after="0"/>
        <w:rPr>
          <w:bCs/>
          <w:szCs w:val="22"/>
          <w:u w:val="single"/>
        </w:rPr>
      </w:pPr>
    </w:p>
    <w:p w:rsidR="00BB7518" w:rsidRDefault="00BB7518" w:rsidP="00BB7518">
      <w:pPr>
        <w:suppressAutoHyphens/>
        <w:spacing w:before="0" w:after="0"/>
        <w:rPr>
          <w:szCs w:val="22"/>
        </w:rPr>
      </w:pPr>
      <w:r>
        <w:rPr>
          <w:kern w:val="1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>
        <w:rPr>
          <w:bCs/>
          <w:kern w:val="1"/>
        </w:rPr>
        <w:t>Самостоятельная работа включает: разбор лекционного материала, подготовку к контрольной работе</w:t>
      </w:r>
      <w:r w:rsidRPr="00D634A4">
        <w:rPr>
          <w:bCs/>
          <w:kern w:val="1"/>
        </w:rPr>
        <w:t>, подго</w:t>
      </w:r>
      <w:r>
        <w:rPr>
          <w:bCs/>
          <w:kern w:val="1"/>
        </w:rPr>
        <w:t>товку к промежуточной аттестации.</w:t>
      </w:r>
    </w:p>
    <w:p w:rsidR="00BB7518" w:rsidRDefault="00BB7518" w:rsidP="00BB7518">
      <w:pPr>
        <w:spacing w:before="0" w:after="0"/>
        <w:rPr>
          <w:szCs w:val="22"/>
        </w:rPr>
      </w:pPr>
      <w:r>
        <w:rPr>
          <w:szCs w:val="22"/>
        </w:rPr>
        <w:t>Общая трудоемкость дисциплины составляет 4 зачетных единицы.</w:t>
      </w:r>
    </w:p>
    <w:p w:rsidR="00BB7518" w:rsidRDefault="00BB7518" w:rsidP="00BB7518">
      <w:pPr>
        <w:spacing w:before="0" w:after="0"/>
        <w:ind w:firstLine="708"/>
        <w:rPr>
          <w:szCs w:val="22"/>
        </w:rPr>
      </w:pPr>
    </w:p>
    <w:p w:rsidR="00BB7518" w:rsidRDefault="00BB7518" w:rsidP="00BB7518">
      <w:pPr>
        <w:spacing w:before="0" w:after="0"/>
        <w:rPr>
          <w:szCs w:val="22"/>
        </w:rPr>
      </w:pPr>
      <w:r>
        <w:rPr>
          <w:b/>
          <w:bCs/>
        </w:rPr>
        <w:lastRenderedPageBreak/>
        <w:t>Правила аттестации по дисциплине.</w:t>
      </w:r>
      <w:r>
        <w:rPr>
          <w:bCs/>
        </w:rPr>
        <w:t xml:space="preserve"> </w:t>
      </w:r>
    </w:p>
    <w:p w:rsidR="00BB7518" w:rsidRDefault="00BB7518" w:rsidP="00BB7518">
      <w:pPr>
        <w:spacing w:before="0" w:after="0"/>
        <w:rPr>
          <w:b/>
          <w:bCs/>
        </w:rPr>
      </w:pPr>
      <w:r>
        <w:rPr>
          <w:szCs w:val="22"/>
        </w:rPr>
        <w:t xml:space="preserve">Для осуществления текущего контроля планом дисциплины предусмотрено написание двух контрольной работ. </w:t>
      </w:r>
      <w:r w:rsidRPr="00C15728">
        <w:rPr>
          <w:szCs w:val="22"/>
        </w:rPr>
        <w:t>Промежуточная аттестация по дисциплине проводится в конце 1-го семестра в форме устного экзамена.</w:t>
      </w:r>
    </w:p>
    <w:p w:rsidR="00BB7518" w:rsidRDefault="00BB7518" w:rsidP="00BB7518">
      <w:pPr>
        <w:spacing w:before="0" w:after="0"/>
        <w:rPr>
          <w:b/>
          <w:bCs/>
        </w:rPr>
      </w:pPr>
    </w:p>
    <w:p w:rsidR="00BB7518" w:rsidRDefault="00BB7518" w:rsidP="00BB7518">
      <w:pPr>
        <w:spacing w:before="0" w:after="0"/>
        <w:rPr>
          <w:bCs/>
        </w:rPr>
      </w:pPr>
      <w:r>
        <w:rPr>
          <w:b/>
          <w:bCs/>
        </w:rPr>
        <w:t xml:space="preserve">Учебно-методическое обеспечение дисциплины. </w:t>
      </w:r>
    </w:p>
    <w:p w:rsidR="00BB7518" w:rsidRDefault="00BB7518" w:rsidP="00BB7518">
      <w:pPr>
        <w:spacing w:before="0" w:after="0"/>
        <w:rPr>
          <w:bCs/>
        </w:rPr>
      </w:pPr>
      <w:r>
        <w:rPr>
          <w:bCs/>
        </w:rPr>
        <w:t xml:space="preserve">В преподавании дисциплины используются находящиеся в свободном доступе лекторские методические рекомендации, фактически содержащие подробное изложение почти всех лекций. Все эти материалы можно найти на сайте курса </w:t>
      </w:r>
      <w:hyperlink r:id="rId17" w:history="1">
        <w:r w:rsidRPr="0042184E">
          <w:rPr>
            <w:rStyle w:val="a3"/>
            <w:bCs/>
            <w:lang w:val="en-US"/>
          </w:rPr>
          <w:t>http</w:t>
        </w:r>
        <w:r w:rsidRPr="0042184E">
          <w:rPr>
            <w:rStyle w:val="a3"/>
            <w:bCs/>
          </w:rPr>
          <w:t>://</w:t>
        </w:r>
        <w:r w:rsidRPr="0042184E">
          <w:rPr>
            <w:rStyle w:val="a3"/>
            <w:bCs/>
            <w:lang w:val="en-US"/>
          </w:rPr>
          <w:t>math</w:t>
        </w:r>
        <w:r w:rsidRPr="0042184E">
          <w:rPr>
            <w:rStyle w:val="a3"/>
            <w:bCs/>
          </w:rPr>
          <w:t>.</w:t>
        </w:r>
        <w:r w:rsidRPr="0042184E">
          <w:rPr>
            <w:rStyle w:val="a3"/>
            <w:bCs/>
            <w:lang w:val="en-US"/>
          </w:rPr>
          <w:t>nsc</w:t>
        </w:r>
        <w:r w:rsidRPr="0042184E">
          <w:rPr>
            <w:rStyle w:val="a3"/>
            <w:bCs/>
          </w:rPr>
          <w:t>.</w:t>
        </w:r>
        <w:r w:rsidRPr="0042184E">
          <w:rPr>
            <w:rStyle w:val="a3"/>
            <w:bCs/>
            <w:lang w:val="en-US"/>
          </w:rPr>
          <w:t>ru</w:t>
        </w:r>
        <w:r w:rsidRPr="0042184E">
          <w:rPr>
            <w:rStyle w:val="a3"/>
            <w:bCs/>
          </w:rPr>
          <w:t>/~</w:t>
        </w:r>
        <w:r w:rsidRPr="0042184E">
          <w:rPr>
            <w:rStyle w:val="a3"/>
            <w:bCs/>
            <w:lang w:val="en-US"/>
          </w:rPr>
          <w:t>asm</w:t>
        </w:r>
        <w:r w:rsidRPr="0042184E">
          <w:rPr>
            <w:rStyle w:val="a3"/>
            <w:bCs/>
          </w:rPr>
          <w:t>256/</w:t>
        </w:r>
        <w:r w:rsidRPr="0042184E">
          <w:rPr>
            <w:rStyle w:val="a3"/>
            <w:bCs/>
            <w:lang w:val="en-US"/>
          </w:rPr>
          <w:t>TA</w:t>
        </w:r>
        <w:r w:rsidRPr="0042184E">
          <w:rPr>
            <w:rStyle w:val="a3"/>
            <w:bCs/>
          </w:rPr>
          <w:t>/</w:t>
        </w:r>
      </w:hyperlink>
    </w:p>
    <w:p w:rsidR="00BB7518" w:rsidRDefault="00BB7518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BB7518" w:rsidRPr="00FD6679" w:rsidRDefault="00BB751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7" w:name="_Toc4586925"/>
      <w:bookmarkStart w:id="68" w:name="_Toc4766571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«Групповой анализ дифференциальных уравнений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67"/>
      <w:bookmarkEnd w:id="68"/>
    </w:p>
    <w:p w:rsidR="00BB7518" w:rsidRPr="009117A3" w:rsidRDefault="00BB7518" w:rsidP="00BB7518">
      <w:pPr>
        <w:spacing w:before="0" w:after="0"/>
        <w:contextualSpacing/>
        <w:rPr>
          <w:b/>
          <w:bCs/>
        </w:rPr>
      </w:pPr>
    </w:p>
    <w:p w:rsidR="00BB7518" w:rsidRPr="009117A3" w:rsidRDefault="00BB7518" w:rsidP="00BB7518">
      <w:pPr>
        <w:spacing w:before="0" w:after="0"/>
      </w:pPr>
      <w:r w:rsidRPr="009117A3">
        <w:t xml:space="preserve">Дисциплина «Групповой анализ дифференциальных уравнений» </w:t>
      </w:r>
      <w:r w:rsidRPr="009117A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117A3">
        <w:t xml:space="preserve">направлению подготовки «01.03.03 </w:t>
      </w:r>
      <w:r w:rsidRPr="009117A3">
        <w:rPr>
          <w:bCs/>
        </w:rPr>
        <w:t>–</w:t>
      </w:r>
      <w:r w:rsidRPr="009117A3"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 семестре обучения по ОПОП.</w:t>
      </w:r>
    </w:p>
    <w:p w:rsidR="00BB7518" w:rsidRDefault="00BB7518" w:rsidP="00BB7518">
      <w:pPr>
        <w:spacing w:before="0" w:after="0"/>
      </w:pPr>
      <w:r w:rsidRPr="009117A3">
        <w:t>Изучение дисциплины опирается на материал курсов «Математический анализ», «Дифференциальные уравнения», «Дифференциальная геометрия», «</w:t>
      </w:r>
      <w:r>
        <w:t>Вышая а</w:t>
      </w:r>
      <w:r w:rsidRPr="009117A3">
        <w:t>лгебра», «</w:t>
      </w:r>
      <w:r>
        <w:t>МСС: жидкость и газ</w:t>
      </w:r>
      <w:r w:rsidRPr="009117A3">
        <w:t>»</w:t>
      </w:r>
      <w:r>
        <w:t>, «МСС: твердое тело»</w:t>
      </w:r>
      <w:r w:rsidRPr="009117A3">
        <w:t>, результаты изучения дисцпиплины используются в курсах «</w:t>
      </w:r>
      <w:r>
        <w:t>МСС: жидкость и газ</w:t>
      </w:r>
      <w:r w:rsidRPr="009117A3">
        <w:t>»</w:t>
      </w:r>
      <w:r>
        <w:t>, «МСС: твердое тело».</w:t>
      </w:r>
    </w:p>
    <w:p w:rsidR="00BB7518" w:rsidRPr="009117A3" w:rsidRDefault="00BB7518" w:rsidP="00BB7518">
      <w:pPr>
        <w:spacing w:before="0" w:after="0"/>
        <w:rPr>
          <w:bCs/>
        </w:rPr>
      </w:pPr>
    </w:p>
    <w:p w:rsidR="00BB7518" w:rsidRPr="009117A3" w:rsidRDefault="00BB7518" w:rsidP="00BB7518">
      <w:pPr>
        <w:spacing w:before="0" w:after="0"/>
        <w:contextualSpacing/>
        <w:rPr>
          <w:bCs/>
        </w:rPr>
      </w:pPr>
      <w:r w:rsidRPr="009117A3">
        <w:rPr>
          <w:bCs/>
        </w:rPr>
        <w:t>Дисциплина направлена на формирование следующих компетенций:</w:t>
      </w:r>
    </w:p>
    <w:p w:rsidR="00BB7518" w:rsidRPr="009117A3" w:rsidRDefault="00BB7518" w:rsidP="00BB7518">
      <w:pPr>
        <w:spacing w:before="0" w:after="0"/>
        <w:rPr>
          <w:bCs/>
          <w:u w:val="single"/>
        </w:rPr>
      </w:pPr>
      <w:r w:rsidRPr="009117A3">
        <w:rPr>
          <w:bCs/>
          <w:u w:val="single"/>
        </w:rPr>
        <w:t xml:space="preserve">ОПК-2: </w:t>
      </w:r>
      <w:r w:rsidRPr="009117A3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9117A3">
        <w:rPr>
          <w:bCs/>
        </w:rPr>
        <w:t>; в части следующих результатов обучения:</w:t>
      </w:r>
    </w:p>
    <w:p w:rsidR="00BB7518" w:rsidRPr="009117A3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117A3">
        <w:rPr>
          <w:rFonts w:ascii="Times New Roman" w:hAnsi="Times New Roman"/>
          <w:bCs/>
          <w:sz w:val="24"/>
          <w:szCs w:val="24"/>
        </w:rPr>
        <w:t>ОПК-2.1 – иметь представление о симметрийной основе классических точных решений, используемых в математических моделях физики и механики.</w:t>
      </w:r>
    </w:p>
    <w:p w:rsidR="00BB7518" w:rsidRPr="009117A3" w:rsidRDefault="00BB7518" w:rsidP="00BB7518">
      <w:pPr>
        <w:spacing w:before="0" w:after="0"/>
        <w:rPr>
          <w:bCs/>
          <w:u w:val="single"/>
        </w:rPr>
      </w:pPr>
      <w:r w:rsidRPr="009117A3">
        <w:rPr>
          <w:bCs/>
          <w:u w:val="single"/>
        </w:rPr>
        <w:t xml:space="preserve">ПК-2: </w:t>
      </w:r>
      <w:r w:rsidRPr="009117A3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9117A3">
        <w:rPr>
          <w:bCs/>
        </w:rPr>
        <w:t>; в части следующих результатов обучения:</w:t>
      </w:r>
    </w:p>
    <w:p w:rsidR="00BB7518" w:rsidRPr="009117A3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117A3">
        <w:rPr>
          <w:rFonts w:ascii="Times New Roman" w:hAnsi="Times New Roman"/>
          <w:bCs/>
          <w:sz w:val="24"/>
          <w:szCs w:val="24"/>
        </w:rPr>
        <w:t>ПК-2.1 – знать базовые понятия теории групп непрерывных преобразований и алгебр Ли;</w:t>
      </w:r>
    </w:p>
    <w:p w:rsidR="00BB7518" w:rsidRPr="009117A3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117A3">
        <w:rPr>
          <w:rFonts w:ascii="Times New Roman" w:hAnsi="Times New Roman"/>
          <w:bCs/>
          <w:sz w:val="24"/>
          <w:szCs w:val="24"/>
        </w:rPr>
        <w:t>ПК-2.2 – знать понятия инвариантного многообразия и инвариантного решения.</w:t>
      </w:r>
    </w:p>
    <w:p w:rsidR="00BB7518" w:rsidRPr="009117A3" w:rsidRDefault="00BB7518" w:rsidP="00BB7518">
      <w:pPr>
        <w:spacing w:before="0" w:after="0"/>
        <w:rPr>
          <w:bCs/>
          <w:u w:val="single"/>
        </w:rPr>
      </w:pPr>
      <w:r w:rsidRPr="009117A3">
        <w:rPr>
          <w:bCs/>
          <w:u w:val="single"/>
        </w:rPr>
        <w:t xml:space="preserve">ПК-3: </w:t>
      </w:r>
      <w:r w:rsidRPr="009117A3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9117A3">
        <w:rPr>
          <w:bCs/>
        </w:rPr>
        <w:t>; в части следующих результатов обучения:</w:t>
      </w:r>
    </w:p>
    <w:p w:rsidR="00BB7518" w:rsidRPr="009117A3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117A3">
        <w:rPr>
          <w:rFonts w:ascii="Times New Roman" w:hAnsi="Times New Roman"/>
          <w:bCs/>
          <w:sz w:val="24"/>
          <w:szCs w:val="24"/>
        </w:rPr>
        <w:t>ПК-3.1 – уметь находить универсальный инвариант и инвариантные многообразия;</w:t>
      </w:r>
    </w:p>
    <w:p w:rsidR="00BB7518" w:rsidRPr="009117A3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117A3">
        <w:rPr>
          <w:rFonts w:ascii="Times New Roman" w:hAnsi="Times New Roman"/>
          <w:bCs/>
          <w:sz w:val="24"/>
          <w:szCs w:val="24"/>
        </w:rPr>
        <w:t>ПК-3.2 – уметь находить существенно различные инвариантные решения.</w:t>
      </w:r>
    </w:p>
    <w:p w:rsidR="00BB7518" w:rsidRPr="009117A3" w:rsidRDefault="00BB7518" w:rsidP="00BB7518">
      <w:pPr>
        <w:spacing w:before="0" w:after="0"/>
        <w:contextualSpacing/>
        <w:rPr>
          <w:b/>
          <w:bCs/>
        </w:rPr>
      </w:pPr>
    </w:p>
    <w:p w:rsidR="00BB7518" w:rsidRPr="009117A3" w:rsidRDefault="00BB7518" w:rsidP="00BB7518">
      <w:pPr>
        <w:spacing w:before="0" w:after="0"/>
        <w:contextualSpacing/>
        <w:rPr>
          <w:bCs/>
          <w:szCs w:val="22"/>
          <w:u w:val="single"/>
        </w:rPr>
      </w:pPr>
      <w:r w:rsidRPr="009117A3">
        <w:rPr>
          <w:b/>
          <w:bCs/>
        </w:rPr>
        <w:t>Перечень основных разделов дисциплины: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Непрерывные группы Ли преобразований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Дифференциальные инварианты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Группы симметрии обыкновенных дифференциальных уравнений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Алгебры Ли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Построение оптимальной системы подалгебр алгебры Ли</w:t>
      </w:r>
    </w:p>
    <w:p w:rsidR="00BB7518" w:rsidRPr="009117A3" w:rsidRDefault="00BB7518" w:rsidP="003F09EA">
      <w:pPr>
        <w:numPr>
          <w:ilvl w:val="0"/>
          <w:numId w:val="34"/>
        </w:numPr>
        <w:spacing w:before="0" w:after="0"/>
        <w:ind w:left="426" w:hanging="426"/>
        <w:contextualSpacing/>
        <w:rPr>
          <w:bCs/>
          <w:szCs w:val="22"/>
        </w:rPr>
      </w:pPr>
      <w:r w:rsidRPr="009117A3">
        <w:rPr>
          <w:bCs/>
          <w:szCs w:val="22"/>
        </w:rPr>
        <w:t>Инвариантные решения дифференциальных уравнений</w:t>
      </w:r>
    </w:p>
    <w:p w:rsidR="00BB7518" w:rsidRPr="009117A3" w:rsidRDefault="00BB7518" w:rsidP="00BB7518">
      <w:pPr>
        <w:spacing w:before="0" w:after="0"/>
        <w:contextualSpacing/>
        <w:rPr>
          <w:bCs/>
          <w:szCs w:val="22"/>
          <w:u w:val="single"/>
        </w:rPr>
      </w:pPr>
    </w:p>
    <w:p w:rsidR="00BB7518" w:rsidRPr="009117A3" w:rsidRDefault="00BB7518" w:rsidP="00BB7518">
      <w:pPr>
        <w:suppressAutoHyphens/>
        <w:spacing w:before="0" w:after="0"/>
        <w:rPr>
          <w:bCs/>
          <w:kern w:val="1"/>
          <w:lang w:eastAsia="ar-SA"/>
        </w:rPr>
      </w:pPr>
      <w:r w:rsidRPr="009117A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9117A3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BB7518" w:rsidRPr="009117A3" w:rsidRDefault="00BB7518" w:rsidP="00BB7518">
      <w:pPr>
        <w:spacing w:before="0" w:after="0"/>
        <w:contextualSpacing/>
        <w:rPr>
          <w:szCs w:val="22"/>
        </w:rPr>
      </w:pPr>
      <w:r w:rsidRPr="009117A3">
        <w:rPr>
          <w:szCs w:val="22"/>
        </w:rPr>
        <w:t>Общая трудоемкость дисциплины составляет 3 зачетных единицы.</w:t>
      </w:r>
    </w:p>
    <w:p w:rsidR="00BB7518" w:rsidRPr="009117A3" w:rsidRDefault="00BB7518" w:rsidP="00BB7518">
      <w:pPr>
        <w:spacing w:before="0" w:after="0"/>
        <w:ind w:firstLine="708"/>
        <w:contextualSpacing/>
        <w:rPr>
          <w:szCs w:val="22"/>
        </w:rPr>
      </w:pPr>
    </w:p>
    <w:p w:rsidR="00BB7518" w:rsidRPr="009117A3" w:rsidRDefault="00BB7518" w:rsidP="00BB7518">
      <w:pPr>
        <w:spacing w:before="0" w:after="0"/>
        <w:contextualSpacing/>
        <w:rPr>
          <w:bCs/>
        </w:rPr>
      </w:pPr>
      <w:r w:rsidRPr="009117A3">
        <w:rPr>
          <w:b/>
          <w:bCs/>
        </w:rPr>
        <w:t>Правила аттестации по дисциплине.</w:t>
      </w:r>
      <w:r w:rsidRPr="009117A3">
        <w:rPr>
          <w:bCs/>
        </w:rPr>
        <w:t xml:space="preserve"> </w:t>
      </w:r>
    </w:p>
    <w:p w:rsidR="00BB7518" w:rsidRPr="009117A3" w:rsidRDefault="00BB7518" w:rsidP="00BB7518">
      <w:pPr>
        <w:spacing w:before="0" w:after="0"/>
        <w:contextualSpacing/>
        <w:rPr>
          <w:szCs w:val="22"/>
        </w:rPr>
      </w:pPr>
      <w:r w:rsidRPr="009117A3"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проводится в конце 7 семестра в форме устного экзамена.</w:t>
      </w:r>
    </w:p>
    <w:p w:rsidR="00BB7518" w:rsidRPr="009117A3" w:rsidRDefault="00BB7518" w:rsidP="00BB7518">
      <w:pPr>
        <w:spacing w:before="0" w:after="0"/>
        <w:contextualSpacing/>
        <w:rPr>
          <w:b/>
          <w:bCs/>
        </w:rPr>
      </w:pPr>
    </w:p>
    <w:p w:rsidR="00BB7518" w:rsidRPr="009117A3" w:rsidRDefault="00BB7518" w:rsidP="00BB7518">
      <w:pPr>
        <w:spacing w:before="0" w:after="0"/>
        <w:contextualSpacing/>
        <w:rPr>
          <w:b/>
          <w:bCs/>
        </w:rPr>
      </w:pPr>
      <w:r w:rsidRPr="009117A3">
        <w:rPr>
          <w:b/>
          <w:bCs/>
        </w:rPr>
        <w:lastRenderedPageBreak/>
        <w:t xml:space="preserve">Учебно-методическое обеспечение дисциплины. </w:t>
      </w:r>
    </w:p>
    <w:p w:rsidR="00BB7518" w:rsidRPr="009117A3" w:rsidRDefault="00BB7518" w:rsidP="00BB7518">
      <w:pPr>
        <w:spacing w:before="0" w:after="0"/>
        <w:contextualSpacing/>
        <w:rPr>
          <w:szCs w:val="22"/>
        </w:rPr>
      </w:pPr>
      <w:r w:rsidRPr="009117A3">
        <w:rPr>
          <w:bCs/>
        </w:rPr>
        <w:t>В преподавании дисциплины используются изданные авторами учебные пособия и классические монографии по изучаемой дисциплине. Учебники и пособия доступны в библиотеке НГУ.</w:t>
      </w:r>
    </w:p>
    <w:p w:rsidR="00452F53" w:rsidRDefault="00BB7518">
      <w:pPr>
        <w:spacing w:before="0" w:after="200" w:line="276" w:lineRule="auto"/>
        <w:jc w:val="left"/>
      </w:pPr>
      <w:r>
        <w:br w:type="page"/>
      </w:r>
      <w:r w:rsidR="00452F53">
        <w:lastRenderedPageBreak/>
        <w:br w:type="page"/>
      </w:r>
    </w:p>
    <w:p w:rsidR="00BB7518" w:rsidRPr="00FD6679" w:rsidRDefault="00BB751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9" w:name="_Toc4586926"/>
      <w:bookmarkStart w:id="70" w:name="_Toc4766572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="00452F53">
        <w:rPr>
          <w:rFonts w:ascii="Times New Roman" w:hAnsi="Times New Roman" w:cs="Times New Roman"/>
          <w:color w:val="auto"/>
          <w:sz w:val="24"/>
          <w:szCs w:val="24"/>
        </w:rPr>
        <w:t>Математическая логика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69"/>
      <w:bookmarkEnd w:id="70"/>
    </w:p>
    <w:p w:rsidR="00BB7518" w:rsidRPr="00E115CB" w:rsidRDefault="00BB7518" w:rsidP="00BB7518">
      <w:pPr>
        <w:spacing w:before="0" w:after="0"/>
        <w:contextualSpacing/>
        <w:rPr>
          <w:b/>
          <w:bCs/>
          <w:color w:val="000000"/>
        </w:rPr>
      </w:pPr>
    </w:p>
    <w:p w:rsidR="00BB7518" w:rsidRPr="00E115CB" w:rsidRDefault="00BB7518" w:rsidP="00BB7518">
      <w:pPr>
        <w:spacing w:before="0" w:after="0"/>
        <w:contextualSpacing/>
      </w:pPr>
      <w:r w:rsidRPr="00E115CB">
        <w:t>Дисциплина «</w:t>
      </w:r>
      <w:r>
        <w:t>Математическая логика</w:t>
      </w:r>
      <w:r w:rsidRPr="00E115CB">
        <w:t xml:space="preserve">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</w:t>
      </w:r>
      <w:r w:rsidRPr="00293B64">
        <w:t>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</w:t>
      </w:r>
      <w:r w:rsidRPr="00E115CB">
        <w:t xml:space="preserve">(очная форма обучения, язык реализации программы – русский). </w:t>
      </w:r>
      <w:r>
        <w:t>Она входит в вариативную часть блока «Дисциплины (модули)» образовательной программы и реализуется кафедрой алгебры и математической логики ММФ НГУ в 2, 3</w:t>
      </w:r>
      <w:r w:rsidRPr="00E115CB">
        <w:t xml:space="preserve"> семестре обучения по ОПОП.</w:t>
      </w:r>
    </w:p>
    <w:p w:rsidR="00BB7518" w:rsidRPr="00E115CB" w:rsidRDefault="00BB7518" w:rsidP="00BB7518">
      <w:pPr>
        <w:spacing w:before="0" w:after="0"/>
        <w:contextualSpacing/>
        <w:rPr>
          <w:bCs/>
          <w:color w:val="000000"/>
        </w:rPr>
      </w:pPr>
      <w:r>
        <w:t>Р</w:t>
      </w:r>
      <w:r w:rsidRPr="00E115CB">
        <w:t>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</w:t>
      </w:r>
      <w:r w:rsidRPr="005430B9">
        <w:t xml:space="preserve"> </w:t>
      </w:r>
      <w:r>
        <w:t>алгебры и математической логики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BB7518" w:rsidRPr="00E115CB" w:rsidRDefault="00BB7518" w:rsidP="00BB7518">
      <w:pPr>
        <w:spacing w:before="0" w:after="0"/>
        <w:contextualSpacing/>
        <w:rPr>
          <w:bCs/>
          <w:color w:val="000000"/>
        </w:rPr>
      </w:pPr>
    </w:p>
    <w:p w:rsidR="00BB7518" w:rsidRPr="00E115CB" w:rsidRDefault="00BB7518" w:rsidP="00BB751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B7518" w:rsidRPr="001B2BF0" w:rsidRDefault="00BB7518" w:rsidP="00BB7518">
      <w:pPr>
        <w:spacing w:before="0" w:after="0"/>
        <w:rPr>
          <w:bCs/>
        </w:rPr>
      </w:pPr>
      <w:r w:rsidRPr="001B2BF0">
        <w:rPr>
          <w:bCs/>
          <w:u w:val="single"/>
        </w:rPr>
        <w:t>ОПК-</w:t>
      </w:r>
      <w:r>
        <w:rPr>
          <w:bCs/>
          <w:u w:val="single"/>
        </w:rPr>
        <w:t>2</w:t>
      </w:r>
      <w:r w:rsidRPr="001B2BF0">
        <w:rPr>
          <w:bCs/>
          <w:u w:val="single"/>
        </w:rPr>
        <w:t>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1B2BF0">
        <w:rPr>
          <w:bCs/>
        </w:rPr>
        <w:t>; в части следующих результатов обучения:</w:t>
      </w:r>
    </w:p>
    <w:p w:rsidR="00BB7518" w:rsidRPr="001B2BF0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1B2BF0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>фундаментальные</w:t>
      </w:r>
      <w:r w:rsidRPr="001B2BF0">
        <w:rPr>
          <w:rFonts w:ascii="Times New Roman" w:hAnsi="Times New Roman"/>
          <w:bCs/>
          <w:sz w:val="24"/>
          <w:szCs w:val="24"/>
        </w:rPr>
        <w:t xml:space="preserve"> понятия и результаты математической логики;</w:t>
      </w:r>
    </w:p>
    <w:p w:rsidR="00BB7518" w:rsidRPr="001B2BF0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ОПК-2</w:t>
      </w:r>
      <w:r w:rsidRPr="001B2BF0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>уметь применять фундаментальные</w:t>
      </w:r>
      <w:r w:rsidRPr="001B2BF0">
        <w:rPr>
          <w:rFonts w:ascii="Times New Roman" w:hAnsi="Times New Roman"/>
          <w:bCs/>
          <w:sz w:val="24"/>
          <w:szCs w:val="24"/>
        </w:rPr>
        <w:t xml:space="preserve"> знания в области математической логики для решения стандартных задач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7518" w:rsidRPr="001B2BF0" w:rsidRDefault="00BB7518" w:rsidP="00BB7518">
      <w:pPr>
        <w:spacing w:before="0" w:after="0"/>
        <w:rPr>
          <w:bCs/>
          <w:u w:val="single"/>
        </w:rPr>
      </w:pPr>
      <w:r w:rsidRPr="001B2BF0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B2BF0">
        <w:rPr>
          <w:bCs/>
        </w:rPr>
        <w:t>; в части следующих результатов обучения:</w:t>
      </w:r>
    </w:p>
    <w:p w:rsidR="00BB7518" w:rsidRPr="001B2BF0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ПК-2.1 – знать основные понятия и методы математической логики;</w:t>
      </w:r>
    </w:p>
    <w:p w:rsidR="00BB7518" w:rsidRPr="001B2BF0" w:rsidRDefault="00BB7518" w:rsidP="00BB7518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ПК-2.2 – уметь применять аппарат математической логики для решения теоретических задач и их приложений.</w:t>
      </w:r>
    </w:p>
    <w:p w:rsidR="00BB7518" w:rsidRPr="001B2BF0" w:rsidRDefault="00BB7518" w:rsidP="00BB7518">
      <w:pPr>
        <w:spacing w:before="0" w:after="0"/>
        <w:rPr>
          <w:bCs/>
        </w:rPr>
      </w:pPr>
      <w:r w:rsidRPr="001B2BF0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B2BF0">
        <w:rPr>
          <w:bCs/>
        </w:rPr>
        <w:t>; в части следующих результатов обучения:</w:t>
      </w:r>
    </w:p>
    <w:p w:rsidR="00BB7518" w:rsidRPr="001B2BF0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 xml:space="preserve">ПК-3.1 – знать формулировки основных результатов математической логики и их приложения; </w:t>
      </w:r>
    </w:p>
    <w:p w:rsidR="00BB7518" w:rsidRPr="001B2BF0" w:rsidRDefault="00BB7518" w:rsidP="00BB751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ПК-3.2 – уметь доказывать основные результаты математической логики.</w:t>
      </w:r>
    </w:p>
    <w:p w:rsidR="00BB7518" w:rsidRPr="00E115CB" w:rsidRDefault="00BB7518" w:rsidP="00BB7518">
      <w:pPr>
        <w:spacing w:before="0" w:after="0"/>
        <w:contextualSpacing/>
        <w:rPr>
          <w:b/>
          <w:bCs/>
          <w:color w:val="000000"/>
        </w:rPr>
      </w:pPr>
    </w:p>
    <w:p w:rsidR="00BB7518" w:rsidRPr="00E115CB" w:rsidRDefault="00BB7518" w:rsidP="00BB751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высказываний генценовского типа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Эквивалентность формул. Нормальные формы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Семантика исчисления высказываний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Полнота, функциональная полнота и независимость исчисления высказываний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высказываний гильбертовского типа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Аксиомы теории множеств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Отношения и функции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Упорядоченные множества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Мощность множества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Ординалы и кардиналы</w:t>
      </w:r>
    </w:p>
    <w:p w:rsidR="00BB7518" w:rsidRPr="00E115CB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Аксиома выбора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Язык и логика предикатов</w:t>
      </w:r>
    </w:p>
    <w:p w:rsidR="00BB7518" w:rsidRPr="00E115CB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Фильтры и ультрафильтры. Теорема компактности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предикатов</w:t>
      </w:r>
    </w:p>
    <w:p w:rsidR="00BB7518" w:rsidRPr="00E115CB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Основные эквивалентности исчисления предикатов. Нормальные формы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Теоремы о существовании модели, теорема Геделя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предикатов гильбертовского типа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Аксиоматизируемые классы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Теория арифметики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Геделевская нумерация. Теоремы о теории арифметики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Элементарные подсистемы. Категоричные теории</w:t>
      </w:r>
    </w:p>
    <w:p w:rsidR="00BB7518" w:rsidRDefault="00BB7518" w:rsidP="003F09EA">
      <w:pPr>
        <w:numPr>
          <w:ilvl w:val="0"/>
          <w:numId w:val="35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Разрешимые теории</w:t>
      </w:r>
    </w:p>
    <w:p w:rsidR="00BB7518" w:rsidRPr="00E115CB" w:rsidRDefault="00BB7518" w:rsidP="00BB7518">
      <w:pPr>
        <w:suppressAutoHyphens/>
        <w:spacing w:before="0" w:after="0"/>
        <w:ind w:left="720"/>
        <w:rPr>
          <w:kern w:val="1"/>
          <w:lang w:eastAsia="ar-SA"/>
        </w:rPr>
      </w:pPr>
    </w:p>
    <w:p w:rsidR="00BB7518" w:rsidRPr="00E115CB" w:rsidRDefault="00BB7518" w:rsidP="00BB7518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E115CB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BB7518" w:rsidRPr="00E115CB" w:rsidRDefault="00BB7518" w:rsidP="00BB751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>Общая трудоемкость дисципл</w:t>
      </w:r>
      <w:r>
        <w:rPr>
          <w:szCs w:val="22"/>
        </w:rPr>
        <w:t>ины составляет 6</w:t>
      </w:r>
      <w:r w:rsidRPr="00E115CB">
        <w:rPr>
          <w:szCs w:val="22"/>
        </w:rPr>
        <w:t xml:space="preserve"> зачетных</w:t>
      </w:r>
      <w:r>
        <w:rPr>
          <w:szCs w:val="22"/>
        </w:rPr>
        <w:t xml:space="preserve"> единиц</w:t>
      </w:r>
      <w:r w:rsidRPr="00E115CB">
        <w:rPr>
          <w:szCs w:val="22"/>
        </w:rPr>
        <w:t xml:space="preserve">. </w:t>
      </w:r>
    </w:p>
    <w:p w:rsidR="00BB7518" w:rsidRPr="00E115CB" w:rsidRDefault="00BB7518" w:rsidP="00BB7518">
      <w:pPr>
        <w:spacing w:before="0" w:after="0"/>
        <w:ind w:firstLine="708"/>
        <w:contextualSpacing/>
        <w:rPr>
          <w:szCs w:val="22"/>
        </w:rPr>
      </w:pPr>
    </w:p>
    <w:p w:rsidR="00BB7518" w:rsidRPr="00E115CB" w:rsidRDefault="00BB7518" w:rsidP="00BB7518">
      <w:pPr>
        <w:spacing w:before="0" w:after="0"/>
        <w:contextualSpacing/>
        <w:rPr>
          <w:szCs w:val="22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  <w:r w:rsidRPr="00E115CB">
        <w:rPr>
          <w:szCs w:val="22"/>
        </w:rPr>
        <w:t>Для осуществления текущего контроля планом дисциплины предусмотрено выполнение обучающимися</w:t>
      </w:r>
      <w:r>
        <w:rPr>
          <w:szCs w:val="22"/>
        </w:rPr>
        <w:t xml:space="preserve"> четырех </w:t>
      </w:r>
      <w:r w:rsidRPr="00E115CB">
        <w:rPr>
          <w:szCs w:val="22"/>
        </w:rPr>
        <w:t>контрольн</w:t>
      </w:r>
      <w:r>
        <w:rPr>
          <w:szCs w:val="22"/>
        </w:rPr>
        <w:t>ых</w:t>
      </w:r>
      <w:r w:rsidRPr="00E115CB">
        <w:rPr>
          <w:szCs w:val="22"/>
        </w:rPr>
        <w:t xml:space="preserve"> работ. Промежуточная аттестация по дисциплине про</w:t>
      </w:r>
      <w:r>
        <w:rPr>
          <w:szCs w:val="22"/>
        </w:rPr>
        <w:t>водится в конце 2 и 3</w:t>
      </w:r>
      <w:r w:rsidRPr="00E115CB">
        <w:rPr>
          <w:szCs w:val="22"/>
        </w:rPr>
        <w:t xml:space="preserve"> семестра в форме устного экзамена.</w:t>
      </w:r>
    </w:p>
    <w:p w:rsidR="00BB7518" w:rsidRPr="00E115CB" w:rsidRDefault="00BB7518" w:rsidP="00BB7518">
      <w:pPr>
        <w:spacing w:before="0" w:after="0"/>
        <w:contextualSpacing/>
        <w:rPr>
          <w:b/>
          <w:bCs/>
          <w:color w:val="000000"/>
        </w:rPr>
      </w:pPr>
    </w:p>
    <w:p w:rsidR="00BB7518" w:rsidRDefault="00BB7518" w:rsidP="00BB7518">
      <w:pPr>
        <w:spacing w:before="0" w:after="0"/>
        <w:rPr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  <w:r w:rsidRPr="0045204E">
        <w:rPr>
          <w:b/>
          <w:bCs/>
          <w:color w:val="000000"/>
        </w:rPr>
        <w:t xml:space="preserve"> </w:t>
      </w:r>
      <w:r w:rsidRPr="0045204E">
        <w:rPr>
          <w:bCs/>
          <w:color w:val="000000"/>
        </w:rPr>
        <w:t>В преподавании дисцпилины исполь</w:t>
      </w:r>
      <w:r>
        <w:rPr>
          <w:bCs/>
          <w:color w:val="000000"/>
        </w:rPr>
        <w:t>зуются изданные преподавателями кафедры</w:t>
      </w:r>
      <w:r w:rsidRPr="0045204E">
        <w:rPr>
          <w:bCs/>
          <w:color w:val="000000"/>
        </w:rPr>
        <w:t xml:space="preserve"> учебные пособия</w:t>
      </w:r>
      <w:r>
        <w:rPr>
          <w:bCs/>
          <w:color w:val="000000"/>
        </w:rPr>
        <w:t xml:space="preserve"> и задачники, а также дополнительные материалы по программе курса</w:t>
      </w:r>
      <w:r w:rsidRPr="0045204E">
        <w:rPr>
          <w:bCs/>
          <w:color w:val="000000"/>
        </w:rPr>
        <w:t>.</w:t>
      </w:r>
    </w:p>
    <w:p w:rsidR="00BB7518" w:rsidRDefault="00BB7518">
      <w:pPr>
        <w:spacing w:before="0" w:after="200" w:line="276" w:lineRule="auto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CA52DF" w:rsidRPr="00FD6679" w:rsidRDefault="00CA52DF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1" w:name="_Toc4586927"/>
      <w:bookmarkStart w:id="72" w:name="_Toc4766573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«Математические модели механики сплошных сред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71"/>
      <w:bookmarkEnd w:id="72"/>
    </w:p>
    <w:p w:rsidR="00CA52DF" w:rsidRPr="00E115CB" w:rsidRDefault="00CA52DF" w:rsidP="00CA52DF">
      <w:pPr>
        <w:spacing w:before="0" w:after="0"/>
        <w:contextualSpacing/>
        <w:rPr>
          <w:b/>
          <w:bCs/>
          <w:color w:val="000000"/>
        </w:rPr>
      </w:pPr>
    </w:p>
    <w:p w:rsidR="00CA52DF" w:rsidRPr="00293B64" w:rsidRDefault="00CA52DF" w:rsidP="00CA52DF">
      <w:pPr>
        <w:spacing w:before="0" w:after="0"/>
      </w:pPr>
      <w:r w:rsidRPr="00293B64">
        <w:t xml:space="preserve">Дисциплина </w:t>
      </w:r>
      <w:r>
        <w:t>«</w:t>
      </w:r>
      <w:r w:rsidRPr="00F105FC">
        <w:rPr>
          <w:bCs/>
          <w:color w:val="000000"/>
        </w:rPr>
        <w:t>Математические модели механики сплошн</w:t>
      </w:r>
      <w:r>
        <w:rPr>
          <w:bCs/>
          <w:color w:val="000000"/>
        </w:rPr>
        <w:t>ых</w:t>
      </w:r>
      <w:r w:rsidRPr="00F105FC">
        <w:rPr>
          <w:bCs/>
          <w:color w:val="000000"/>
        </w:rPr>
        <w:t xml:space="preserve"> сред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FC4542">
        <w:t>вариативную</w:t>
      </w:r>
      <w:r w:rsidRPr="00293B64">
        <w:t xml:space="preserve"> часть блока «Дисциплины (модули)» образоват</w:t>
      </w:r>
      <w:r>
        <w:t>ельной программы и реализуется к</w:t>
      </w:r>
      <w:r w:rsidRPr="00293B64">
        <w:t xml:space="preserve">афедрой </w:t>
      </w:r>
      <w:r>
        <w:t xml:space="preserve">теоретической механики ММФ НГУ </w:t>
      </w:r>
      <w:r w:rsidRPr="00293B64">
        <w:t xml:space="preserve">в </w:t>
      </w:r>
      <w:r>
        <w:t xml:space="preserve">8-м </w:t>
      </w:r>
      <w:r w:rsidRPr="00293B64">
        <w:t>семестре обучения по ОПОП.</w:t>
      </w:r>
    </w:p>
    <w:p w:rsidR="00CA52DF" w:rsidRPr="00293B64" w:rsidRDefault="00CA52DF" w:rsidP="00CA52DF">
      <w:pPr>
        <w:spacing w:before="0" w:after="0"/>
      </w:pPr>
      <w:r w:rsidRPr="00293B64">
        <w:t>Изучение дисципли</w:t>
      </w:r>
      <w:r>
        <w:t>ны опирается на материал курсов</w:t>
      </w:r>
      <w:r w:rsidRPr="001C277D">
        <w:t xml:space="preserve"> </w:t>
      </w:r>
      <w:r>
        <w:t>«МСС: жидкость и газ»</w:t>
      </w:r>
      <w:r w:rsidRPr="001C277D">
        <w:t xml:space="preserve">, </w:t>
      </w:r>
      <w:r>
        <w:t>«Физика»</w:t>
      </w:r>
      <w:r w:rsidRPr="001C277D">
        <w:t xml:space="preserve">, </w:t>
      </w:r>
      <w:r>
        <w:t>«Д</w:t>
      </w:r>
      <w:r w:rsidRPr="001C277D">
        <w:t>ифференциальны</w:t>
      </w:r>
      <w:r>
        <w:t>е</w:t>
      </w:r>
      <w:r w:rsidRPr="001C277D">
        <w:t xml:space="preserve"> уравнени</w:t>
      </w:r>
      <w:r>
        <w:t>я»</w:t>
      </w:r>
      <w:r w:rsidRPr="001C277D">
        <w:t xml:space="preserve">, </w:t>
      </w:r>
      <w:r>
        <w:t>«Математический анализ», «Ф</w:t>
      </w:r>
      <w:r w:rsidRPr="001C277D">
        <w:t>ункциональн</w:t>
      </w:r>
      <w:r>
        <w:t>ый</w:t>
      </w:r>
      <w:r w:rsidRPr="001C277D">
        <w:t xml:space="preserve"> анализ</w:t>
      </w:r>
      <w:r>
        <w:t xml:space="preserve">». </w:t>
      </w:r>
      <w:r w:rsidRPr="00F5448B">
        <w:t xml:space="preserve">Результаты </w:t>
      </w:r>
      <w:r>
        <w:t xml:space="preserve">изучения дисцпиплины используются </w:t>
      </w:r>
      <w:r w:rsidRPr="00E115CB">
        <w:t>в</w:t>
      </w:r>
      <w:r w:rsidRPr="00E115CB">
        <w:rPr>
          <w:bCs/>
          <w:color w:val="000000"/>
        </w:rPr>
        <w:t xml:space="preserve"> ряде спецкурсов кафедры </w:t>
      </w:r>
      <w:r>
        <w:rPr>
          <w:bCs/>
          <w:color w:val="000000"/>
        </w:rPr>
        <w:t>математического моделирования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</w:t>
      </w:r>
      <w:r>
        <w:rPr>
          <w:bCs/>
          <w:color w:val="000000"/>
        </w:rPr>
        <w:t>.</w:t>
      </w:r>
    </w:p>
    <w:p w:rsidR="00CA52DF" w:rsidRPr="00E115CB" w:rsidRDefault="00CA52DF" w:rsidP="00CA52DF">
      <w:pPr>
        <w:spacing w:before="0" w:after="0"/>
        <w:contextualSpacing/>
        <w:rPr>
          <w:bCs/>
          <w:color w:val="000000"/>
        </w:rPr>
      </w:pPr>
    </w:p>
    <w:p w:rsidR="00CA52DF" w:rsidRDefault="00CA52DF" w:rsidP="00CA52D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CA52DF" w:rsidRPr="001048E1" w:rsidRDefault="00CA52DF" w:rsidP="00CA52DF">
      <w:pPr>
        <w:spacing w:before="0" w:after="0"/>
        <w:rPr>
          <w:bCs/>
          <w:u w:val="single"/>
        </w:rPr>
      </w:pPr>
      <w:r w:rsidRPr="0017057E">
        <w:rPr>
          <w:bCs/>
          <w:u w:val="single"/>
        </w:rPr>
        <w:t xml:space="preserve">ОПК-2: </w:t>
      </w:r>
      <w:r w:rsidRPr="0017057E">
        <w:rPr>
          <w:u w:val="single"/>
        </w:rPr>
        <w:t xml:space="preserve">готовность использовать фундаментальные знания в области теоретической и прикладной механики, механики сплошной среды, математического анализа, </w:t>
      </w:r>
      <w:r w:rsidRPr="001048E1">
        <w:rPr>
          <w:u w:val="single"/>
        </w:rPr>
        <w:t>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1048E1">
        <w:rPr>
          <w:bCs/>
        </w:rPr>
        <w:t>; в части следующих результатов обучения: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 xml:space="preserve">ОПК-2.1 – </w:t>
      </w:r>
      <w:r w:rsidRPr="001048E1">
        <w:rPr>
          <w:rFonts w:ascii="Times New Roman" w:hAnsi="Times New Roman"/>
          <w:sz w:val="24"/>
          <w:szCs w:val="24"/>
        </w:rPr>
        <w:t>иметь представление об основных проблемах механики сплошных сред</w:t>
      </w:r>
      <w:r w:rsidRPr="001048E1">
        <w:rPr>
          <w:rFonts w:ascii="Times New Roman" w:hAnsi="Times New Roman"/>
          <w:bCs/>
          <w:sz w:val="24"/>
          <w:szCs w:val="24"/>
        </w:rPr>
        <w:t xml:space="preserve">; 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>ОПК-2.2 – иметь представление об основных математических методах и подходах исследования постановок краевых задач механики сплошных сред.</w:t>
      </w:r>
    </w:p>
    <w:p w:rsidR="00CA52DF" w:rsidRPr="001048E1" w:rsidRDefault="00CA52DF" w:rsidP="00CA52DF">
      <w:pPr>
        <w:spacing w:before="0" w:after="0"/>
        <w:rPr>
          <w:bCs/>
          <w:u w:val="single"/>
        </w:rPr>
      </w:pPr>
      <w:r w:rsidRPr="001048E1">
        <w:rPr>
          <w:bCs/>
          <w:u w:val="single"/>
        </w:rPr>
        <w:t xml:space="preserve">ПК-2: </w:t>
      </w:r>
      <w:r w:rsidRPr="001048E1">
        <w:rPr>
          <w:u w:val="single"/>
        </w:rPr>
        <w:t>способность математически корректно ставить естественно-научные задачи, знание постановок классических задач математики и механики</w:t>
      </w:r>
      <w:r w:rsidRPr="001048E1">
        <w:rPr>
          <w:bCs/>
        </w:rPr>
        <w:t>; в части следующих результатов обучения:</w:t>
      </w:r>
    </w:p>
    <w:p w:rsidR="00CA52DF" w:rsidRPr="001048E1" w:rsidRDefault="00CA52DF" w:rsidP="00CA52DF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 xml:space="preserve">ПК-2.1 – уметь корректно формулировать постановки основных краевых задач для уравнений идеальной несжимаемой жидкости в терминах различных искомых. </w:t>
      </w:r>
    </w:p>
    <w:p w:rsidR="00CA52DF" w:rsidRPr="001048E1" w:rsidRDefault="00CA52DF" w:rsidP="00CA52DF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>ПК-2.2 – уметь корректно формулировать задачи усреднения моделей гетерогенных сплошных сред.</w:t>
      </w:r>
    </w:p>
    <w:p w:rsidR="00CA52DF" w:rsidRPr="001048E1" w:rsidRDefault="00CA52DF" w:rsidP="00CA52DF">
      <w:pPr>
        <w:spacing w:before="0" w:after="0"/>
        <w:rPr>
          <w:bCs/>
          <w:u w:val="single"/>
        </w:rPr>
      </w:pPr>
      <w:r w:rsidRPr="001048E1">
        <w:rPr>
          <w:bCs/>
          <w:u w:val="single"/>
        </w:rPr>
        <w:t xml:space="preserve">ПК-3: </w:t>
      </w:r>
      <w:r w:rsidRPr="001048E1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1048E1">
        <w:rPr>
          <w:bCs/>
        </w:rPr>
        <w:t>; в части следующих результатов обучения: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 xml:space="preserve">ПК-3.1 – знать и уметь применять теоремы о неподвижной точке; 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>ПК-3.2 – владеть методом компактности для решения нелинейных задач механики сплошных сред.</w:t>
      </w:r>
    </w:p>
    <w:p w:rsidR="00CA52DF" w:rsidRPr="001048E1" w:rsidRDefault="00CA52DF" w:rsidP="00CA52DF">
      <w:pPr>
        <w:spacing w:before="0" w:after="0"/>
        <w:rPr>
          <w:bCs/>
          <w:u w:val="single"/>
        </w:rPr>
      </w:pPr>
      <w:r w:rsidRPr="001048E1">
        <w:rPr>
          <w:bCs/>
          <w:u w:val="single"/>
        </w:rPr>
        <w:t xml:space="preserve">ПК-4: </w:t>
      </w:r>
      <w:r w:rsidRPr="001048E1">
        <w:rPr>
          <w:u w:val="single"/>
        </w:rPr>
        <w:t>готовность 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</w:r>
      <w:r w:rsidRPr="001048E1">
        <w:rPr>
          <w:bCs/>
        </w:rPr>
        <w:t>; в части следующих результатов обучения: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 xml:space="preserve">ПК-4.1 – иметь понимание о рамках применимости изучаемых математических моделей механики сплошных сред; </w:t>
      </w:r>
    </w:p>
    <w:p w:rsidR="00CA52DF" w:rsidRPr="001048E1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048E1">
        <w:rPr>
          <w:rFonts w:ascii="Times New Roman" w:hAnsi="Times New Roman"/>
          <w:bCs/>
          <w:sz w:val="24"/>
          <w:szCs w:val="24"/>
        </w:rPr>
        <w:t>ПК-4.2 – иметь представление о генезисе изучаемых моделей, их месте в ряду других моделей.</w:t>
      </w:r>
    </w:p>
    <w:p w:rsidR="00CA52DF" w:rsidRPr="001048E1" w:rsidRDefault="00CA52DF" w:rsidP="00CA52DF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CA52DF" w:rsidRPr="001048E1" w:rsidRDefault="00CA52DF" w:rsidP="00CA52DF">
      <w:pPr>
        <w:spacing w:before="0" w:after="0"/>
        <w:contextualSpacing/>
        <w:rPr>
          <w:b/>
          <w:bCs/>
        </w:rPr>
      </w:pPr>
      <w:r w:rsidRPr="001048E1">
        <w:rPr>
          <w:b/>
          <w:bCs/>
        </w:rPr>
        <w:t>Перечень основных разделов дисциплины:</w:t>
      </w:r>
    </w:p>
    <w:p w:rsidR="00CA52DF" w:rsidRPr="001048E1" w:rsidRDefault="00CA52DF" w:rsidP="003F09EA">
      <w:pPr>
        <w:numPr>
          <w:ilvl w:val="0"/>
          <w:numId w:val="36"/>
        </w:numPr>
        <w:spacing w:before="0" w:after="0"/>
        <w:ind w:left="426" w:hanging="426"/>
        <w:contextualSpacing/>
        <w:rPr>
          <w:b/>
          <w:bCs/>
        </w:rPr>
      </w:pPr>
      <w:r w:rsidRPr="001048E1">
        <w:t>Обобщенные решения задачи Дирихле для системы стационарных уравнений Стокса.</w:t>
      </w:r>
    </w:p>
    <w:p w:rsidR="00CA52DF" w:rsidRPr="00F86690" w:rsidRDefault="00CA52DF" w:rsidP="003F09EA">
      <w:pPr>
        <w:numPr>
          <w:ilvl w:val="0"/>
          <w:numId w:val="36"/>
        </w:numPr>
        <w:spacing w:before="0" w:after="0"/>
        <w:ind w:left="426" w:hanging="426"/>
        <w:contextualSpacing/>
        <w:rPr>
          <w:b/>
          <w:bCs/>
          <w:color w:val="000000"/>
        </w:rPr>
      </w:pPr>
      <w:r w:rsidRPr="00594981">
        <w:t>Обобщенные решения задачи Дирихле для системы стационарных уравнений Навье</w:t>
      </w:r>
      <w:r>
        <w:t xml:space="preserve"> </w:t>
      </w:r>
      <w:r w:rsidRPr="00594981">
        <w:t>—</w:t>
      </w:r>
      <w:r>
        <w:t xml:space="preserve"> </w:t>
      </w:r>
      <w:r w:rsidRPr="00594981">
        <w:t>Стокса.</w:t>
      </w:r>
    </w:p>
    <w:p w:rsidR="00CA52DF" w:rsidRPr="00564017" w:rsidRDefault="00CA52DF" w:rsidP="003F09EA">
      <w:pPr>
        <w:numPr>
          <w:ilvl w:val="0"/>
          <w:numId w:val="36"/>
        </w:numPr>
        <w:spacing w:before="0" w:after="0"/>
        <w:ind w:left="426" w:hanging="426"/>
        <w:contextualSpacing/>
        <w:rPr>
          <w:b/>
          <w:bCs/>
          <w:color w:val="000000"/>
        </w:rPr>
      </w:pPr>
      <w:r w:rsidRPr="00564017">
        <w:t>Начально-краевая задача для двухмерных нестационарных уравнений Навье</w:t>
      </w:r>
      <w:r>
        <w:t xml:space="preserve"> </w:t>
      </w:r>
      <w:r w:rsidRPr="00564017">
        <w:t>—</w:t>
      </w:r>
      <w:r>
        <w:t xml:space="preserve"> </w:t>
      </w:r>
      <w:r w:rsidRPr="00564017">
        <w:t>Ст</w:t>
      </w:r>
      <w:r>
        <w:t>окса</w:t>
      </w:r>
      <w:r w:rsidRPr="00564017">
        <w:t>.</w:t>
      </w:r>
    </w:p>
    <w:p w:rsidR="00CA52DF" w:rsidRPr="00D967A5" w:rsidRDefault="00CA52DF" w:rsidP="003F09EA">
      <w:pPr>
        <w:numPr>
          <w:ilvl w:val="0"/>
          <w:numId w:val="36"/>
        </w:numPr>
        <w:spacing w:before="0" w:after="0"/>
        <w:ind w:left="426" w:hanging="426"/>
        <w:contextualSpacing/>
        <w:rPr>
          <w:b/>
          <w:bCs/>
          <w:color w:val="000000"/>
        </w:rPr>
      </w:pPr>
      <w:r w:rsidRPr="00D967A5">
        <w:lastRenderedPageBreak/>
        <w:t>Начально-краевая задача для двухмерных нестационарных уравнений Эйлера динамики идеальной жидкости.</w:t>
      </w:r>
    </w:p>
    <w:p w:rsidR="00CA52DF" w:rsidRPr="00525845" w:rsidRDefault="00CA52DF" w:rsidP="003F09EA">
      <w:pPr>
        <w:numPr>
          <w:ilvl w:val="0"/>
          <w:numId w:val="36"/>
        </w:numPr>
        <w:spacing w:before="0" w:after="0"/>
        <w:ind w:left="426" w:hanging="426"/>
        <w:contextualSpacing/>
        <w:rPr>
          <w:b/>
          <w:bCs/>
          <w:color w:val="000000"/>
        </w:rPr>
      </w:pPr>
      <w:r w:rsidRPr="00525845">
        <w:t>Введение в теорию гомогенизации слоистых композитных материалов.</w:t>
      </w:r>
    </w:p>
    <w:p w:rsidR="00CA52DF" w:rsidRPr="00CA52DF" w:rsidRDefault="00CA52DF" w:rsidP="00CA52DF">
      <w:pPr>
        <w:spacing w:before="0" w:after="0"/>
        <w:contextualSpacing/>
        <w:rPr>
          <w:bCs/>
          <w:szCs w:val="22"/>
          <w:u w:val="single"/>
        </w:rPr>
      </w:pPr>
    </w:p>
    <w:p w:rsidR="00CA52DF" w:rsidRPr="003A5F0F" w:rsidRDefault="00CA52DF" w:rsidP="00CA52D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3A5F0F">
        <w:rPr>
          <w:kern w:val="1"/>
          <w:lang w:eastAsia="ar-SA"/>
        </w:rPr>
        <w:t>лекции, практические занятия, самостоятельная работа, консультаци</w:t>
      </w:r>
      <w:r>
        <w:rPr>
          <w:kern w:val="1"/>
          <w:lang w:eastAsia="ar-SA"/>
        </w:rPr>
        <w:t>и.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3A5F0F">
        <w:rPr>
          <w:bCs/>
          <w:kern w:val="1"/>
          <w:lang w:eastAsia="ar-SA"/>
        </w:rPr>
        <w:t xml:space="preserve">разбор лекционного материала, </w:t>
      </w:r>
      <w:r>
        <w:rPr>
          <w:bCs/>
          <w:kern w:val="1"/>
          <w:lang w:eastAsia="ar-SA"/>
        </w:rPr>
        <w:t>выполнение домашних работ</w:t>
      </w:r>
      <w:r w:rsidRPr="003A5F0F">
        <w:rPr>
          <w:bCs/>
          <w:kern w:val="1"/>
          <w:lang w:eastAsia="ar-SA"/>
        </w:rPr>
        <w:t>, подготовку к итоговой аттестации.</w:t>
      </w:r>
    </w:p>
    <w:p w:rsidR="00CA52DF" w:rsidRPr="00E115CB" w:rsidRDefault="00CA52DF" w:rsidP="00CA52D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3A5F0F">
        <w:rPr>
          <w:szCs w:val="22"/>
        </w:rPr>
        <w:t>3</w:t>
      </w:r>
      <w:r>
        <w:rPr>
          <w:szCs w:val="22"/>
        </w:rPr>
        <w:t xml:space="preserve">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CA52DF" w:rsidRPr="00E115CB" w:rsidRDefault="00CA52DF" w:rsidP="00CA52DF">
      <w:pPr>
        <w:spacing w:before="0" w:after="0"/>
        <w:ind w:firstLine="708"/>
        <w:contextualSpacing/>
        <w:rPr>
          <w:szCs w:val="22"/>
        </w:rPr>
      </w:pPr>
    </w:p>
    <w:p w:rsidR="00CA52DF" w:rsidRDefault="00CA52DF" w:rsidP="00CA52D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CA52DF" w:rsidRDefault="00CA52DF" w:rsidP="00CA52DF">
      <w:pPr>
        <w:spacing w:before="0" w:after="0"/>
        <w:contextualSpacing/>
      </w:pPr>
      <w:r>
        <w:t>Осуществление текущего контроля освоения дисциплины выполняется в форме проверки домашних заданий. Промежуточная</w:t>
      </w:r>
      <w:r w:rsidRPr="009A42E5">
        <w:t xml:space="preserve"> аттестация</w:t>
      </w:r>
      <w:r>
        <w:t xml:space="preserve"> по</w:t>
      </w:r>
      <w:r w:rsidRPr="009A42E5">
        <w:t xml:space="preserve"> </w:t>
      </w:r>
      <w:r>
        <w:t xml:space="preserve">дисциплине проводится в конце 8-го семестра в форме устного экзамена </w:t>
      </w:r>
      <w:r w:rsidRPr="009A42E5">
        <w:t xml:space="preserve">по </w:t>
      </w:r>
      <w:r>
        <w:t>билетам</w:t>
      </w:r>
      <w:r w:rsidRPr="009A42E5">
        <w:t>.</w:t>
      </w:r>
    </w:p>
    <w:p w:rsidR="00CA52DF" w:rsidRDefault="00CA52DF" w:rsidP="00CA52DF">
      <w:pPr>
        <w:spacing w:before="0" w:after="0"/>
        <w:contextualSpacing/>
        <w:rPr>
          <w:bCs/>
          <w:color w:val="000000"/>
        </w:rPr>
      </w:pPr>
    </w:p>
    <w:p w:rsidR="00CA52DF" w:rsidRDefault="00CA52DF" w:rsidP="00CA52DF">
      <w:pPr>
        <w:spacing w:before="0" w:after="0"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CA52DF" w:rsidRPr="007459BA" w:rsidRDefault="00CA52DF" w:rsidP="00CA52DF">
      <w:pPr>
        <w:spacing w:before="0" w:after="0"/>
        <w:rPr>
          <w:bCs/>
        </w:rPr>
      </w:pPr>
      <w:r w:rsidRPr="007459BA">
        <w:rPr>
          <w:bCs/>
        </w:rPr>
        <w:t>В преподавании</w:t>
      </w:r>
      <w:r>
        <w:rPr>
          <w:bCs/>
        </w:rPr>
        <w:t xml:space="preserve"> дисциплины используются изданно</w:t>
      </w:r>
      <w:r w:rsidRPr="007459BA">
        <w:rPr>
          <w:bCs/>
        </w:rPr>
        <w:t>е</w:t>
      </w:r>
      <w:r>
        <w:rPr>
          <w:bCs/>
        </w:rPr>
        <w:t xml:space="preserve"> лектором (в</w:t>
      </w:r>
      <w:r w:rsidRPr="007459BA">
        <w:rPr>
          <w:bCs/>
        </w:rPr>
        <w:t xml:space="preserve"> </w:t>
      </w:r>
      <w:r>
        <w:rPr>
          <w:bCs/>
        </w:rPr>
        <w:t>со</w:t>
      </w:r>
      <w:r w:rsidRPr="007459BA">
        <w:rPr>
          <w:bCs/>
        </w:rPr>
        <w:t>автор</w:t>
      </w:r>
      <w:r>
        <w:rPr>
          <w:bCs/>
        </w:rPr>
        <w:t>стве)</w:t>
      </w:r>
      <w:r w:rsidRPr="007459BA">
        <w:rPr>
          <w:bCs/>
        </w:rPr>
        <w:t xml:space="preserve"> учебное пособие</w:t>
      </w:r>
      <w:r>
        <w:rPr>
          <w:bCs/>
        </w:rPr>
        <w:t xml:space="preserve"> и современные учебники по механике сплошной среды отечественных и зарубежных авторов</w:t>
      </w:r>
      <w:r w:rsidRPr="007459BA">
        <w:rPr>
          <w:bCs/>
        </w:rPr>
        <w:t>.</w:t>
      </w:r>
    </w:p>
    <w:p w:rsidR="00CA52DF" w:rsidRDefault="00CA52DF">
      <w:pPr>
        <w:spacing w:before="0" w:after="200" w:line="276" w:lineRule="auto"/>
        <w:jc w:val="left"/>
      </w:pPr>
      <w:r>
        <w:br w:type="page"/>
      </w:r>
    </w:p>
    <w:p w:rsidR="00CA52DF" w:rsidRPr="00FD6679" w:rsidRDefault="00CA52DF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3" w:name="_Toc4586928"/>
      <w:bookmarkStart w:id="74" w:name="_Toc4766574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«Методы оптимизации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73"/>
      <w:bookmarkEnd w:id="74"/>
    </w:p>
    <w:p w:rsidR="00CA52DF" w:rsidRPr="00E115CB" w:rsidRDefault="00CA52DF" w:rsidP="00CA52DF">
      <w:pPr>
        <w:spacing w:before="0" w:after="0"/>
        <w:jc w:val="center"/>
        <w:rPr>
          <w:b/>
          <w:bCs/>
          <w:color w:val="000000"/>
        </w:rPr>
      </w:pPr>
    </w:p>
    <w:p w:rsidR="00CA52DF" w:rsidRPr="00272DD6" w:rsidRDefault="00CA52DF" w:rsidP="00CA52DF">
      <w:pPr>
        <w:spacing w:before="0" w:after="0"/>
      </w:pPr>
      <w:r w:rsidRPr="00272DD6">
        <w:t xml:space="preserve">Дисциплина «Методы Оптимизации» </w:t>
      </w:r>
      <w:r w:rsidRPr="00272DD6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72DD6">
        <w:t xml:space="preserve">направлению подготовки «01.03.03 </w:t>
      </w:r>
      <w:r w:rsidRPr="00272DD6">
        <w:rPr>
          <w:bCs/>
        </w:rPr>
        <w:t>–</w:t>
      </w:r>
      <w:r w:rsidRPr="00272DD6"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в 6 семестре обучения по ОПОП.</w:t>
      </w:r>
    </w:p>
    <w:p w:rsidR="00CA52DF" w:rsidRPr="00272DD6" w:rsidRDefault="00CA52DF" w:rsidP="00CA52DF">
      <w:pPr>
        <w:spacing w:before="0" w:after="0"/>
      </w:pPr>
      <w:r w:rsidRPr="00272DD6">
        <w:t>Изучение дисциплины опирается на материал курсов «Высшая алгебра», «Математический</w:t>
      </w:r>
      <w:r>
        <w:t xml:space="preserve"> анализ</w:t>
      </w:r>
      <w:r w:rsidRPr="00272DD6">
        <w:t xml:space="preserve">», «Аналитическая </w:t>
      </w:r>
      <w:r>
        <w:t>г</w:t>
      </w:r>
      <w:r w:rsidRPr="00272DD6">
        <w:t>еометрия</w:t>
      </w:r>
      <w:r>
        <w:t>», результаты изучения дисц</w:t>
      </w:r>
      <w:r w:rsidRPr="00272DD6">
        <w:t>иплины используются в курсах «Исследование операций».</w:t>
      </w:r>
    </w:p>
    <w:p w:rsidR="00CA52DF" w:rsidRPr="00272DD6" w:rsidRDefault="00CA52DF" w:rsidP="00CA52DF">
      <w:pPr>
        <w:spacing w:before="0" w:after="0"/>
        <w:contextualSpacing/>
        <w:rPr>
          <w:bCs/>
        </w:rPr>
      </w:pPr>
    </w:p>
    <w:p w:rsidR="00CA52DF" w:rsidRPr="00272DD6" w:rsidRDefault="00CA52DF" w:rsidP="00CA52DF">
      <w:pPr>
        <w:spacing w:before="0" w:after="0"/>
        <w:contextualSpacing/>
        <w:rPr>
          <w:bCs/>
        </w:rPr>
      </w:pPr>
      <w:r w:rsidRPr="00272DD6">
        <w:rPr>
          <w:bCs/>
        </w:rPr>
        <w:t xml:space="preserve">Дисциплина направлена на формирование следующих компетенций: </w:t>
      </w:r>
    </w:p>
    <w:p w:rsidR="00CA52DF" w:rsidRPr="00272DD6" w:rsidRDefault="00CA52DF" w:rsidP="00CA52DF">
      <w:pPr>
        <w:spacing w:before="0" w:after="0"/>
        <w:rPr>
          <w:bCs/>
          <w:u w:val="single"/>
        </w:rPr>
      </w:pPr>
      <w:r w:rsidRPr="00272DD6">
        <w:rPr>
          <w:bCs/>
          <w:u w:val="single"/>
        </w:rPr>
        <w:t xml:space="preserve">ОПК-2: </w:t>
      </w:r>
      <w:r w:rsidRPr="00272DD6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272DD6">
        <w:rPr>
          <w:bCs/>
        </w:rPr>
        <w:t>; в части следующих результатов обучения: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 xml:space="preserve">ОПК-2.1 – уметь строить и анализировать математические модели для задач оптимизации; 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>ОПК-2.2 – уме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272DD6">
        <w:rPr>
          <w:rFonts w:ascii="Times New Roman" w:hAnsi="Times New Roman"/>
          <w:bCs/>
          <w:sz w:val="24"/>
          <w:szCs w:val="24"/>
        </w:rPr>
        <w:t xml:space="preserve"> анализировать сложность и вычислительную трудоемкость оптимизационных задач;</w:t>
      </w:r>
    </w:p>
    <w:p w:rsidR="00CA52DF" w:rsidRPr="00272DD6" w:rsidRDefault="00CA52DF" w:rsidP="00CA52DF">
      <w:pPr>
        <w:spacing w:before="0" w:after="0"/>
        <w:rPr>
          <w:bCs/>
        </w:rPr>
      </w:pPr>
      <w:r w:rsidRPr="00272DD6">
        <w:rPr>
          <w:bCs/>
          <w:u w:val="single"/>
        </w:rPr>
        <w:t xml:space="preserve">ОПК-4: </w:t>
      </w:r>
      <w:r w:rsidRPr="00272DD6">
        <w:rPr>
          <w:u w:val="single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272DD6">
        <w:rPr>
          <w:bCs/>
        </w:rPr>
        <w:t>; в части следующих результатов обучения: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 xml:space="preserve">ОПК-4.1 – уметь анализировать и применять алгоритмы для решения оптимизационных задач; 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>ОПК-4.2 – уметь разрабатывать алгоритмические подходы на основе теории двойственности;</w:t>
      </w:r>
    </w:p>
    <w:p w:rsidR="00CA52DF" w:rsidRPr="00272DD6" w:rsidRDefault="00CA52DF" w:rsidP="00CA52DF">
      <w:pPr>
        <w:spacing w:before="0" w:after="0"/>
        <w:rPr>
          <w:bCs/>
          <w:u w:val="single"/>
        </w:rPr>
      </w:pPr>
      <w:r w:rsidRPr="00272DD6">
        <w:rPr>
          <w:bCs/>
          <w:u w:val="single"/>
        </w:rPr>
        <w:t xml:space="preserve">ПК-2: </w:t>
      </w:r>
      <w:r w:rsidRPr="00272DD6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272DD6">
        <w:rPr>
          <w:bCs/>
        </w:rPr>
        <w:t>; в части следующих результатов обучения:</w:t>
      </w:r>
    </w:p>
    <w:p w:rsidR="00CA52DF" w:rsidRPr="00272DD6" w:rsidRDefault="00CA52DF" w:rsidP="00CA52DF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>ПК-2.1 – уме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272DD6">
        <w:rPr>
          <w:rFonts w:ascii="Times New Roman" w:hAnsi="Times New Roman"/>
          <w:bCs/>
          <w:sz w:val="24"/>
          <w:szCs w:val="24"/>
        </w:rPr>
        <w:t xml:space="preserve"> анализировать и составлять математические модели для задач оптимизации в терминах линейного программирования;</w:t>
      </w:r>
    </w:p>
    <w:p w:rsidR="00CA52DF" w:rsidRPr="00272DD6" w:rsidRDefault="00CA52DF" w:rsidP="00CA52DF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 xml:space="preserve">ПК-2.2 – уметь анализировать поставленные задачи на предмет существования допустимого решения; </w:t>
      </w:r>
    </w:p>
    <w:p w:rsidR="00CA52DF" w:rsidRPr="00272DD6" w:rsidRDefault="00CA52DF" w:rsidP="00CA52DF">
      <w:pPr>
        <w:spacing w:before="0" w:after="0"/>
        <w:rPr>
          <w:bCs/>
          <w:u w:val="single"/>
        </w:rPr>
      </w:pPr>
      <w:r w:rsidRPr="00272DD6">
        <w:rPr>
          <w:bCs/>
          <w:u w:val="single"/>
        </w:rPr>
        <w:t xml:space="preserve">ПК-3: </w:t>
      </w:r>
      <w:r w:rsidRPr="00272DD6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272DD6">
        <w:rPr>
          <w:bCs/>
        </w:rPr>
        <w:t>; в части следующих результатов обучения: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 xml:space="preserve">ПК-3.1 – уметь обосновывать корректность и конечность Симплекс-метода; </w:t>
      </w:r>
    </w:p>
    <w:p w:rsidR="00CA52DF" w:rsidRPr="00272DD6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72DD6">
        <w:rPr>
          <w:rFonts w:ascii="Times New Roman" w:hAnsi="Times New Roman"/>
          <w:bCs/>
          <w:sz w:val="24"/>
          <w:szCs w:val="24"/>
        </w:rPr>
        <w:t>ПК-3.2 – уметь оперировать Теоремами Двойственности и Теоремой Куна-Таккера при решении различных оптимизационных задач;</w:t>
      </w:r>
    </w:p>
    <w:p w:rsidR="00CA52DF" w:rsidRPr="00272DD6" w:rsidRDefault="00CA52DF" w:rsidP="00CA52DF">
      <w:pPr>
        <w:spacing w:before="0" w:after="0"/>
        <w:contextualSpacing/>
        <w:rPr>
          <w:b/>
          <w:bCs/>
        </w:rPr>
      </w:pPr>
    </w:p>
    <w:p w:rsidR="00CA52DF" w:rsidRPr="00272DD6" w:rsidRDefault="00CA52DF" w:rsidP="00CA52DF">
      <w:pPr>
        <w:spacing w:before="0" w:after="0"/>
        <w:contextualSpacing/>
        <w:rPr>
          <w:bCs/>
          <w:szCs w:val="22"/>
          <w:u w:val="single"/>
        </w:rPr>
      </w:pPr>
      <w:r w:rsidRPr="00272DD6">
        <w:rPr>
          <w:b/>
          <w:bCs/>
        </w:rPr>
        <w:t>Перечень основных разделов дисциплины: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Введение.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Математическое моделирование.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Задаич линейного программирования.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Симплекс-метод.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Метод сскуственного базиса.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Двойственность в линейном программировании.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Нелинейное программирование.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Выпуклое программирование.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lastRenderedPageBreak/>
        <w:t xml:space="preserve">Теорема Куна-Таккера.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</w:rPr>
      </w:pPr>
      <w:r w:rsidRPr="00272DD6">
        <w:rPr>
          <w:bCs/>
        </w:rPr>
        <w:t xml:space="preserve">Невыпуклая оптимизация. </w:t>
      </w:r>
    </w:p>
    <w:p w:rsidR="00CA52DF" w:rsidRPr="00272DD6" w:rsidRDefault="00CA52DF" w:rsidP="003F09EA">
      <w:pPr>
        <w:numPr>
          <w:ilvl w:val="0"/>
          <w:numId w:val="38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 w:rsidRPr="00272DD6">
        <w:rPr>
          <w:bCs/>
        </w:rPr>
        <w:t>Оптимальное управление.</w:t>
      </w:r>
    </w:p>
    <w:p w:rsidR="00CA52DF" w:rsidRPr="00272DD6" w:rsidRDefault="00CA52DF" w:rsidP="00CA52DF">
      <w:pPr>
        <w:spacing w:before="0" w:after="0"/>
        <w:contextualSpacing/>
        <w:rPr>
          <w:bCs/>
          <w:szCs w:val="22"/>
          <w:u w:val="single"/>
        </w:rPr>
      </w:pPr>
    </w:p>
    <w:p w:rsidR="00CA52DF" w:rsidRPr="00272DD6" w:rsidRDefault="00CA52DF" w:rsidP="00CA52DF">
      <w:pPr>
        <w:suppressAutoHyphens/>
        <w:spacing w:before="0" w:after="0"/>
        <w:rPr>
          <w:bCs/>
          <w:kern w:val="1"/>
          <w:lang w:eastAsia="ar-SA"/>
        </w:rPr>
      </w:pPr>
      <w:r w:rsidRPr="00272DD6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272DD6">
        <w:rPr>
          <w:bCs/>
          <w:kern w:val="1"/>
          <w:lang w:eastAsia="ar-SA"/>
        </w:rPr>
        <w:t>Самостоятельная работа включает: разбор лекционного материала, выполнение домашнего задания, подготовку к контрольной работе, подготовку к промежуточной аттестации.</w:t>
      </w:r>
    </w:p>
    <w:p w:rsidR="00CA52DF" w:rsidRPr="00272DD6" w:rsidRDefault="00CA52DF" w:rsidP="00CA52DF">
      <w:pPr>
        <w:spacing w:before="0" w:after="0"/>
        <w:contextualSpacing/>
        <w:rPr>
          <w:szCs w:val="22"/>
        </w:rPr>
      </w:pPr>
      <w:r w:rsidRPr="00272DD6">
        <w:rPr>
          <w:szCs w:val="22"/>
        </w:rPr>
        <w:t xml:space="preserve">Общая трудоемкость дисциплины составляет 3 зачетных единицы. </w:t>
      </w:r>
    </w:p>
    <w:p w:rsidR="00CA52DF" w:rsidRPr="00272DD6" w:rsidRDefault="00CA52DF" w:rsidP="00CA52DF">
      <w:pPr>
        <w:spacing w:before="0" w:after="0"/>
        <w:ind w:firstLine="708"/>
        <w:contextualSpacing/>
        <w:rPr>
          <w:szCs w:val="22"/>
        </w:rPr>
      </w:pPr>
    </w:p>
    <w:p w:rsidR="00CA52DF" w:rsidRPr="00272DD6" w:rsidRDefault="00CA52DF" w:rsidP="00CA52DF">
      <w:pPr>
        <w:spacing w:before="0" w:after="0"/>
        <w:contextualSpacing/>
        <w:rPr>
          <w:bCs/>
        </w:rPr>
      </w:pPr>
      <w:r w:rsidRPr="00272DD6">
        <w:rPr>
          <w:b/>
          <w:bCs/>
        </w:rPr>
        <w:t>Правила аттестации по дисциплине.</w:t>
      </w:r>
      <w:r w:rsidRPr="00272DD6">
        <w:rPr>
          <w:bCs/>
        </w:rPr>
        <w:t xml:space="preserve"> </w:t>
      </w:r>
    </w:p>
    <w:p w:rsidR="00CA52DF" w:rsidRPr="00272DD6" w:rsidRDefault="00CA52DF" w:rsidP="00CA52DF">
      <w:pPr>
        <w:spacing w:before="0" w:after="0"/>
        <w:contextualSpacing/>
        <w:rPr>
          <w:szCs w:val="22"/>
        </w:rPr>
      </w:pPr>
      <w:r w:rsidRPr="00272DD6">
        <w:rPr>
          <w:szCs w:val="22"/>
        </w:rPr>
        <w:t>Для осуществления текущего контроля планом дисциплины предусмотрено выполнение обучающимися домашних заданий и написание двух контрольных работ. Промежуточная аттестация по дисциплине проводится в конце 6 семестра в форме дифференцированного зачета.</w:t>
      </w:r>
    </w:p>
    <w:p w:rsidR="00CA52DF" w:rsidRPr="00E115CB" w:rsidRDefault="00CA52DF" w:rsidP="00CA52DF">
      <w:pPr>
        <w:spacing w:before="0" w:after="0"/>
        <w:contextualSpacing/>
        <w:rPr>
          <w:b/>
          <w:bCs/>
          <w:color w:val="000000"/>
        </w:rPr>
      </w:pPr>
    </w:p>
    <w:p w:rsidR="00CA52DF" w:rsidRDefault="00CA52DF" w:rsidP="00CA52D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CA52DF" w:rsidRPr="00380244" w:rsidRDefault="00CA52DF" w:rsidP="00CA52DF">
      <w:pPr>
        <w:spacing w:before="0" w:after="0"/>
        <w:contextualSpacing/>
        <w:rPr>
          <w:bCs/>
        </w:rPr>
      </w:pPr>
      <w:r w:rsidRPr="00380244">
        <w:rPr>
          <w:bCs/>
        </w:rPr>
        <w:t>В преподавании дисциплины используются следующие учебные пособия:</w:t>
      </w:r>
    </w:p>
    <w:p w:rsidR="00CA52DF" w:rsidRPr="00C72D74" w:rsidRDefault="00CA52DF" w:rsidP="003F09EA">
      <w:pPr>
        <w:numPr>
          <w:ilvl w:val="0"/>
          <w:numId w:val="37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>
        <w:t xml:space="preserve">Глебов Н.И., Кочетов Ю.А., Плясунов А.В. «Методы оптимизации». Учебное пособие. Новосибирск: НГУ, 2000. </w:t>
      </w:r>
      <w:r w:rsidRPr="00E03A58">
        <w:t>:</w:t>
      </w:r>
      <w:r w:rsidRPr="00C72D74">
        <w:rPr>
          <w:lang w:val="en-US"/>
        </w:rPr>
        <w:t> url</w:t>
      </w:r>
      <w:r w:rsidRPr="00C72D74">
        <w:t xml:space="preserve"> -</w:t>
      </w:r>
      <w:hyperlink r:id="rId18" w:history="1">
        <w:r w:rsidRPr="00C72D74">
          <w:rPr>
            <w:rStyle w:val="a3"/>
            <w:rFonts w:eastAsia="Calibri"/>
            <w:lang w:val="en-US"/>
          </w:rPr>
          <w:t>http</w:t>
        </w:r>
        <w:r w:rsidRPr="00C72D74">
          <w:rPr>
            <w:rStyle w:val="a3"/>
            <w:rFonts w:eastAsia="Calibri"/>
          </w:rPr>
          <w:t>://</w:t>
        </w:r>
        <w:r w:rsidRPr="00C72D74">
          <w:rPr>
            <w:rStyle w:val="a3"/>
            <w:rFonts w:eastAsia="Calibri"/>
            <w:lang w:val="en-US"/>
          </w:rPr>
          <w:t>www</w:t>
        </w:r>
        <w:r w:rsidRPr="00C72D7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math</w:t>
        </w:r>
        <w:r w:rsidRPr="00C72D7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nsc</w:t>
        </w:r>
        <w:r w:rsidRPr="00C72D7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ru</w:t>
        </w:r>
        <w:r w:rsidRPr="00C72D74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LBRT</w:t>
        </w:r>
        <w:r w:rsidRPr="00C72D74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k</w:t>
        </w:r>
        <w:r w:rsidRPr="00C72D74">
          <w:rPr>
            <w:rStyle w:val="a3"/>
            <w:rFonts w:eastAsia="Calibri"/>
          </w:rPr>
          <w:t>5/</w:t>
        </w:r>
        <w:r w:rsidRPr="00C72D74">
          <w:rPr>
            <w:rStyle w:val="a3"/>
            <w:rFonts w:eastAsia="Calibri"/>
            <w:lang w:val="en-US"/>
          </w:rPr>
          <w:t>opt</w:t>
        </w:r>
        <w:r w:rsidRPr="00C72D7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html</w:t>
        </w:r>
      </w:hyperlink>
      <w:r w:rsidRPr="00C72D74">
        <w:t>.</w:t>
      </w:r>
    </w:p>
    <w:p w:rsidR="00CA52DF" w:rsidRDefault="00CA52DF" w:rsidP="003F09EA">
      <w:pPr>
        <w:numPr>
          <w:ilvl w:val="0"/>
          <w:numId w:val="37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>
        <w:t xml:space="preserve">Алексеева Е.В., Кутненко О.А., Плясунов А.В. «Численные методы оптимизации», НГУ, 2009. </w:t>
      </w:r>
      <w:r w:rsidRPr="00E03A58">
        <w:t>:</w:t>
      </w:r>
      <w:r w:rsidRPr="00C72D74">
        <w:rPr>
          <w:lang w:val="en-US"/>
        </w:rPr>
        <w:t> url</w:t>
      </w:r>
      <w:r w:rsidRPr="00E03A58">
        <w:t xml:space="preserve"> -  </w:t>
      </w:r>
      <w:hyperlink r:id="rId19" w:history="1">
        <w:r w:rsidRPr="00C72D74">
          <w:rPr>
            <w:rStyle w:val="a3"/>
            <w:rFonts w:eastAsia="Calibri"/>
            <w:lang w:val="en-US"/>
          </w:rPr>
          <w:t>http</w:t>
        </w:r>
        <w:r w:rsidRPr="00591D34">
          <w:rPr>
            <w:rStyle w:val="a3"/>
            <w:rFonts w:eastAsia="Calibri"/>
          </w:rPr>
          <w:t>://</w:t>
        </w:r>
        <w:r w:rsidRPr="00C72D74">
          <w:rPr>
            <w:rStyle w:val="a3"/>
            <w:rFonts w:eastAsia="Calibri"/>
            <w:lang w:val="en-US"/>
          </w:rPr>
          <w:t>www</w:t>
        </w:r>
        <w:r w:rsidRPr="00591D3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math</w:t>
        </w:r>
        <w:r w:rsidRPr="00591D3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nsc</w:t>
        </w:r>
        <w:r w:rsidRPr="00591D34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ru</w:t>
        </w:r>
        <w:r w:rsidRPr="00591D34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LBRT</w:t>
        </w:r>
        <w:r w:rsidRPr="00591D34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k</w:t>
        </w:r>
        <w:r w:rsidRPr="00591D34">
          <w:rPr>
            <w:rStyle w:val="a3"/>
            <w:rFonts w:eastAsia="Calibri"/>
          </w:rPr>
          <w:t>5/</w:t>
        </w:r>
        <w:r w:rsidRPr="00C72D74">
          <w:rPr>
            <w:rStyle w:val="a3"/>
            <w:rFonts w:eastAsia="Calibri"/>
            <w:lang w:val="en-US"/>
          </w:rPr>
          <w:t>Plyasunov</w:t>
        </w:r>
        <w:r w:rsidRPr="00591D34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Posobie</w:t>
        </w:r>
        <w:r w:rsidRPr="00591D34">
          <w:rPr>
            <w:rStyle w:val="a3"/>
            <w:rFonts w:eastAsia="Calibri"/>
          </w:rPr>
          <w:t>3.</w:t>
        </w:r>
        <w:r w:rsidRPr="00C72D74">
          <w:rPr>
            <w:rStyle w:val="a3"/>
            <w:rFonts w:eastAsia="Calibri"/>
            <w:lang w:val="en-US"/>
          </w:rPr>
          <w:t>pdf</w:t>
        </w:r>
      </w:hyperlink>
      <w:r w:rsidRPr="00E03A58">
        <w:t>.</w:t>
      </w:r>
    </w:p>
    <w:p w:rsidR="00CA52DF" w:rsidRPr="00397025" w:rsidRDefault="00CA52DF" w:rsidP="003F09EA">
      <w:pPr>
        <w:widowControl w:val="0"/>
        <w:numPr>
          <w:ilvl w:val="0"/>
          <w:numId w:val="37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 w:rsidRPr="00C72D74">
        <w:rPr>
          <w:color w:val="000000"/>
        </w:rPr>
        <w:t xml:space="preserve">Ларин Р.М., </w:t>
      </w:r>
      <w:r>
        <w:t>Плясунов А.В., Пяткин А.В. Методы оптимизации. Примеры и задачи. Учебное пособие. Новосибирск: Новосибирский государственный университет, 2009</w:t>
      </w:r>
      <w:r w:rsidRPr="001A216E">
        <w:t>:</w:t>
      </w:r>
      <w:r w:rsidRPr="00C72D74">
        <w:rPr>
          <w:lang w:val="en-US"/>
        </w:rPr>
        <w:t> url</w:t>
      </w:r>
      <w:r w:rsidRPr="001A216E">
        <w:t xml:space="preserve"> -  </w:t>
      </w:r>
      <w:hyperlink r:id="rId20" w:history="1">
        <w:r w:rsidRPr="00C72D74">
          <w:rPr>
            <w:rStyle w:val="a3"/>
            <w:rFonts w:eastAsia="Calibri"/>
            <w:lang w:val="en-US"/>
          </w:rPr>
          <w:t>http</w:t>
        </w:r>
        <w:r w:rsidRPr="001A216E">
          <w:rPr>
            <w:rStyle w:val="a3"/>
            <w:rFonts w:eastAsia="Calibri"/>
          </w:rPr>
          <w:t>://</w:t>
        </w:r>
        <w:r w:rsidRPr="00C72D74">
          <w:rPr>
            <w:rStyle w:val="a3"/>
            <w:rFonts w:eastAsia="Calibri"/>
            <w:lang w:val="en-US"/>
          </w:rPr>
          <w:t>www</w:t>
        </w:r>
        <w:r w:rsidRPr="001A216E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math</w:t>
        </w:r>
        <w:r w:rsidRPr="001A216E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nsc</w:t>
        </w:r>
        <w:r w:rsidRPr="001A216E">
          <w:rPr>
            <w:rStyle w:val="a3"/>
            <w:rFonts w:eastAsia="Calibri"/>
          </w:rPr>
          <w:t>.</w:t>
        </w:r>
        <w:r w:rsidRPr="00C72D74">
          <w:rPr>
            <w:rStyle w:val="a3"/>
            <w:rFonts w:eastAsia="Calibri"/>
            <w:lang w:val="en-US"/>
          </w:rPr>
          <w:t>ru</w:t>
        </w:r>
        <w:r w:rsidRPr="001A216E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LBRT</w:t>
        </w:r>
        <w:r w:rsidRPr="001A216E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k</w:t>
        </w:r>
        <w:r w:rsidRPr="001A216E">
          <w:rPr>
            <w:rStyle w:val="a3"/>
            <w:rFonts w:eastAsia="Calibri"/>
          </w:rPr>
          <w:t>5/</w:t>
        </w:r>
        <w:r w:rsidRPr="00C72D74">
          <w:rPr>
            <w:rStyle w:val="a3"/>
            <w:rFonts w:eastAsia="Calibri"/>
            <w:lang w:val="en-US"/>
          </w:rPr>
          <w:t>Plyasunov</w:t>
        </w:r>
        <w:r w:rsidRPr="001A216E">
          <w:rPr>
            <w:rStyle w:val="a3"/>
            <w:rFonts w:eastAsia="Calibri"/>
          </w:rPr>
          <w:t>/</w:t>
        </w:r>
        <w:r w:rsidRPr="00C72D74">
          <w:rPr>
            <w:rStyle w:val="a3"/>
            <w:rFonts w:eastAsia="Calibri"/>
            <w:lang w:val="en-US"/>
          </w:rPr>
          <w:t>opt</w:t>
        </w:r>
        <w:r w:rsidRPr="001A216E">
          <w:rPr>
            <w:rStyle w:val="a3"/>
            <w:rFonts w:eastAsia="Calibri"/>
          </w:rPr>
          <w:t>-2.</w:t>
        </w:r>
        <w:r w:rsidRPr="00C72D74">
          <w:rPr>
            <w:rStyle w:val="a3"/>
            <w:rFonts w:eastAsia="Calibri"/>
            <w:lang w:val="en-US"/>
          </w:rPr>
          <w:t>html</w:t>
        </w:r>
      </w:hyperlink>
    </w:p>
    <w:p w:rsidR="00CA52DF" w:rsidRDefault="00CA52DF">
      <w:pPr>
        <w:spacing w:before="0" w:after="200" w:line="276" w:lineRule="auto"/>
        <w:jc w:val="left"/>
      </w:pPr>
      <w:r>
        <w:br w:type="page"/>
      </w:r>
    </w:p>
    <w:p w:rsidR="006D5AA8" w:rsidRPr="00FD6679" w:rsidRDefault="006D5AA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5" w:name="_Toc4586929"/>
      <w:bookmarkStart w:id="76" w:name="_Toc4766575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Подготовка к сдаче и сдача письменного экзамена по математике»</w:t>
      </w:r>
      <w:bookmarkEnd w:id="75"/>
      <w:bookmarkEnd w:id="76"/>
    </w:p>
    <w:p w:rsidR="006D5AA8" w:rsidRPr="00E115CB" w:rsidRDefault="006D5AA8" w:rsidP="006D5AA8">
      <w:pPr>
        <w:spacing w:before="0" w:after="0"/>
        <w:contextualSpacing/>
        <w:rPr>
          <w:b/>
          <w:bCs/>
          <w:color w:val="000000"/>
        </w:rPr>
      </w:pPr>
    </w:p>
    <w:p w:rsidR="006D5AA8" w:rsidRPr="00293B64" w:rsidRDefault="006D5AA8" w:rsidP="006D5AA8">
      <w:pPr>
        <w:spacing w:before="0" w:after="0"/>
        <w:contextualSpacing/>
      </w:pPr>
      <w:r>
        <w:t>Дисциплина «</w:t>
      </w:r>
      <w:r w:rsidRPr="00AA5AD4">
        <w:rPr>
          <w:color w:val="000000"/>
        </w:rPr>
        <w:t>Подготовка к сдаче и сдача письменного экзамена по математике</w:t>
      </w:r>
      <w:r>
        <w:t xml:space="preserve">» </w:t>
      </w:r>
      <w:r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</w:t>
      </w:r>
      <w:r w:rsidRPr="00293B64">
        <w:rPr>
          <w:bCs/>
          <w:color w:val="000000"/>
        </w:rPr>
        <w:t xml:space="preserve">по </w:t>
      </w:r>
      <w:r>
        <w:t xml:space="preserve">направлению подготовки </w:t>
      </w:r>
      <w:r>
        <w:rPr>
          <w:color w:val="000000"/>
        </w:rPr>
        <w:t>«01.03.03 М</w:t>
      </w:r>
      <w:r w:rsidRPr="008D4B49">
        <w:rPr>
          <w:color w:val="000000"/>
        </w:rPr>
        <w:t>еханика и математическое моделирование</w:t>
      </w:r>
      <w:r>
        <w:rPr>
          <w:color w:val="000000"/>
        </w:rPr>
        <w:t xml:space="preserve">» </w:t>
      </w:r>
      <w:r w:rsidRPr="00293B64">
        <w:t xml:space="preserve">(очная форма обучения, язык реализации программы – русский). Она входит в </w:t>
      </w:r>
      <w:r>
        <w:t>вариативную</w:t>
      </w:r>
      <w:r w:rsidRPr="003B4088">
        <w:t xml:space="preserve">  часть блока «Дисциплины (модули)» образовательной программы и реализуется в 7</w:t>
      </w:r>
      <w:r>
        <w:rPr>
          <w:color w:val="00B0F0"/>
        </w:rPr>
        <w:t xml:space="preserve"> </w:t>
      </w:r>
      <w:r w:rsidRPr="00293B64">
        <w:t>семестре обучения по ОПОП.</w:t>
      </w:r>
    </w:p>
    <w:p w:rsidR="006D5AA8" w:rsidRPr="003234FC" w:rsidRDefault="006D5AA8" w:rsidP="006D5AA8">
      <w:pPr>
        <w:spacing w:before="0" w:after="0"/>
        <w:rPr>
          <w:bCs/>
        </w:rPr>
      </w:pPr>
      <w:r w:rsidRPr="00293B64">
        <w:t>Изучение дисциплины опирается на материал</w:t>
      </w:r>
      <w:r>
        <w:t>ы</w:t>
      </w:r>
      <w:r w:rsidRPr="00293B64">
        <w:t xml:space="preserve"> курсов</w:t>
      </w:r>
      <w:r>
        <w:t>: «</w:t>
      </w:r>
      <w:r w:rsidRPr="003234FC">
        <w:rPr>
          <w:bCs/>
        </w:rPr>
        <w:t>Аналитическая геометрия</w:t>
      </w:r>
      <w:r>
        <w:rPr>
          <w:bCs/>
        </w:rPr>
        <w:t>», «</w:t>
      </w:r>
      <w:r w:rsidRPr="003234FC">
        <w:rPr>
          <w:bCs/>
        </w:rPr>
        <w:t>Высшая алгебра</w:t>
      </w:r>
      <w:r>
        <w:rPr>
          <w:bCs/>
        </w:rPr>
        <w:t>», «</w:t>
      </w:r>
      <w:r w:rsidRPr="003234FC">
        <w:rPr>
          <w:bCs/>
        </w:rPr>
        <w:t>Дифференциальные уравнения</w:t>
      </w:r>
      <w:r>
        <w:rPr>
          <w:bCs/>
        </w:rPr>
        <w:t>», «</w:t>
      </w:r>
      <w:r w:rsidRPr="003234FC">
        <w:rPr>
          <w:bCs/>
        </w:rPr>
        <w:t>Математический анализ</w:t>
      </w:r>
      <w:r>
        <w:rPr>
          <w:bCs/>
        </w:rPr>
        <w:t>», «</w:t>
      </w:r>
      <w:r w:rsidRPr="003234FC">
        <w:rPr>
          <w:bCs/>
        </w:rPr>
        <w:t>ТФКП</w:t>
      </w:r>
      <w:r>
        <w:rPr>
          <w:bCs/>
        </w:rPr>
        <w:t>»</w:t>
      </w:r>
      <w:r w:rsidRPr="003234FC">
        <w:rPr>
          <w:bCs/>
        </w:rPr>
        <w:t>.</w:t>
      </w: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6D5AA8" w:rsidRPr="003B4088" w:rsidRDefault="006D5AA8" w:rsidP="006D5AA8">
      <w:pPr>
        <w:spacing w:before="0" w:after="0"/>
        <w:rPr>
          <w:bCs/>
        </w:rPr>
      </w:pPr>
      <w:r w:rsidRPr="003B4088">
        <w:rPr>
          <w:bCs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3B4088">
        <w:rPr>
          <w:bCs/>
        </w:rPr>
        <w:t>; в части следующих результатов обучения:</w:t>
      </w:r>
    </w:p>
    <w:p w:rsidR="006D5AA8" w:rsidRPr="003B408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ОПК-1.1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математического анализа для решения стандартных задач;</w:t>
      </w:r>
    </w:p>
    <w:p w:rsidR="006D5AA8" w:rsidRPr="003B408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ОПК-1.2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высшей алгебры  для решения стандартных задач;</w:t>
      </w:r>
    </w:p>
    <w:p w:rsidR="006D5AA8" w:rsidRPr="003B408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ОПК-1.3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аналитической геометрии для решения стандартных задач;</w:t>
      </w:r>
    </w:p>
    <w:p w:rsidR="006D5AA8" w:rsidRPr="003B408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ОПК-1.4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теории функций комплексного переменного для решения стандартных задач;</w:t>
      </w:r>
    </w:p>
    <w:p w:rsidR="006D5AA8" w:rsidRPr="003B408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ОПК-1.5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дифференциальных уравнений для решения стандартных задач.</w:t>
      </w:r>
    </w:p>
    <w:p w:rsidR="006D5AA8" w:rsidRDefault="006D5AA8" w:rsidP="006D5AA8">
      <w:pPr>
        <w:spacing w:before="0" w:after="0"/>
        <w:contextualSpacing/>
        <w:rPr>
          <w:b/>
          <w:bCs/>
        </w:rPr>
      </w:pPr>
    </w:p>
    <w:p w:rsidR="006D5AA8" w:rsidRPr="003B4088" w:rsidRDefault="006D5AA8" w:rsidP="006D5AA8">
      <w:pPr>
        <w:spacing w:before="0" w:after="0"/>
        <w:contextualSpacing/>
        <w:rPr>
          <w:bCs/>
          <w:szCs w:val="22"/>
          <w:u w:val="single"/>
        </w:rPr>
      </w:pPr>
      <w:r w:rsidRPr="003B4088">
        <w:rPr>
          <w:b/>
          <w:bCs/>
        </w:rPr>
        <w:t>Перечень основных разделов дисциплины:</w:t>
      </w:r>
    </w:p>
    <w:p w:rsidR="006D5AA8" w:rsidRPr="003B4088" w:rsidRDefault="006D5AA8" w:rsidP="006D5AA8">
      <w:pPr>
        <w:spacing w:before="0" w:after="0"/>
      </w:pPr>
      <w:r w:rsidRPr="003B4088">
        <w:t>Аналитическая геометрия, Высшая алгебра, Дифференциальные уравнения, Математический анализ, ТФКП.</w:t>
      </w:r>
    </w:p>
    <w:p w:rsidR="006D5AA8" w:rsidRPr="003B4088" w:rsidRDefault="006D5AA8" w:rsidP="006D5AA8">
      <w:pPr>
        <w:spacing w:before="0" w:after="0"/>
        <w:contextualSpacing/>
        <w:rPr>
          <w:bCs/>
          <w:szCs w:val="22"/>
          <w:u w:val="single"/>
        </w:rPr>
      </w:pPr>
    </w:p>
    <w:p w:rsidR="006D5AA8" w:rsidRPr="003B4088" w:rsidRDefault="006D5AA8" w:rsidP="006D5AA8">
      <w:pPr>
        <w:suppressAutoHyphens/>
        <w:spacing w:before="0" w:after="0"/>
        <w:rPr>
          <w:bCs/>
          <w:kern w:val="1"/>
          <w:lang w:eastAsia="ar-SA"/>
        </w:rPr>
      </w:pPr>
      <w:r w:rsidRPr="003B4088">
        <w:rPr>
          <w:kern w:val="1"/>
          <w:lang w:eastAsia="ar-SA"/>
        </w:rPr>
        <w:t xml:space="preserve">Преподавание дисциплины предусматривает следующие виды учебной работы: практичнские занятия, самостоятельная работа. </w:t>
      </w:r>
      <w:r w:rsidRPr="003B4088">
        <w:rPr>
          <w:bCs/>
          <w:kern w:val="1"/>
          <w:lang w:eastAsia="ar-SA"/>
        </w:rPr>
        <w:t xml:space="preserve">Самостоятельная работа включает: разбор образцов вариантов </w:t>
      </w:r>
      <w:r>
        <w:rPr>
          <w:bCs/>
          <w:kern w:val="1"/>
          <w:lang w:eastAsia="ar-SA"/>
        </w:rPr>
        <w:t>экзамена</w:t>
      </w:r>
      <w:r w:rsidRPr="003B4088">
        <w:rPr>
          <w:bCs/>
          <w:kern w:val="1"/>
          <w:lang w:eastAsia="ar-SA"/>
        </w:rPr>
        <w:t xml:space="preserve"> за предыдущие год</w:t>
      </w:r>
      <w:r>
        <w:rPr>
          <w:bCs/>
          <w:kern w:val="1"/>
          <w:lang w:eastAsia="ar-SA"/>
        </w:rPr>
        <w:t>ы</w:t>
      </w:r>
      <w:r w:rsidRPr="003B4088">
        <w:rPr>
          <w:bCs/>
          <w:kern w:val="1"/>
          <w:lang w:eastAsia="ar-SA"/>
        </w:rPr>
        <w:t xml:space="preserve">,  подготовку к </w:t>
      </w:r>
      <w:r>
        <w:rPr>
          <w:bCs/>
          <w:kern w:val="1"/>
          <w:lang w:eastAsia="ar-SA"/>
        </w:rPr>
        <w:t>письменному экзамену</w:t>
      </w:r>
      <w:r w:rsidRPr="003B4088">
        <w:rPr>
          <w:bCs/>
          <w:kern w:val="1"/>
          <w:lang w:eastAsia="ar-SA"/>
        </w:rPr>
        <w:t>.</w:t>
      </w:r>
    </w:p>
    <w:p w:rsidR="006D5AA8" w:rsidRPr="003B4088" w:rsidRDefault="006D5AA8" w:rsidP="006D5AA8">
      <w:pPr>
        <w:spacing w:before="0" w:after="0"/>
        <w:ind w:firstLine="708"/>
        <w:contextualSpacing/>
        <w:rPr>
          <w:szCs w:val="22"/>
        </w:rPr>
      </w:pPr>
      <w:r w:rsidRPr="003B4088">
        <w:rPr>
          <w:szCs w:val="22"/>
        </w:rPr>
        <w:t xml:space="preserve">Общая трудоемкость дисциплины составляет 1 зачетную единицу. </w:t>
      </w:r>
    </w:p>
    <w:p w:rsidR="006D5AA8" w:rsidRPr="003B4088" w:rsidRDefault="006D5AA8" w:rsidP="006D5AA8">
      <w:pPr>
        <w:spacing w:before="0" w:after="0"/>
        <w:ind w:firstLine="708"/>
        <w:contextualSpacing/>
        <w:rPr>
          <w:szCs w:val="22"/>
        </w:rPr>
      </w:pPr>
    </w:p>
    <w:p w:rsidR="006D5AA8" w:rsidRPr="003B4088" w:rsidRDefault="006D5AA8" w:rsidP="006D5AA8">
      <w:pPr>
        <w:spacing w:before="0" w:after="0"/>
        <w:contextualSpacing/>
        <w:rPr>
          <w:bCs/>
        </w:rPr>
      </w:pPr>
      <w:r w:rsidRPr="003B4088">
        <w:rPr>
          <w:b/>
          <w:bCs/>
        </w:rPr>
        <w:t>Правила аттестации по дисциплине.</w:t>
      </w:r>
      <w:r w:rsidRPr="003B4088">
        <w:rPr>
          <w:bCs/>
        </w:rPr>
        <w:t xml:space="preserve"> </w:t>
      </w:r>
    </w:p>
    <w:p w:rsidR="006D5AA8" w:rsidRPr="003B4088" w:rsidRDefault="006D5AA8" w:rsidP="006D5AA8">
      <w:pPr>
        <w:spacing w:before="0" w:after="0"/>
        <w:contextualSpacing/>
        <w:rPr>
          <w:szCs w:val="22"/>
        </w:rPr>
      </w:pPr>
      <w:r w:rsidRPr="003B4088">
        <w:rPr>
          <w:szCs w:val="22"/>
        </w:rPr>
        <w:t xml:space="preserve">Для осуществления аттестации планом дисциплины предусмотрено написание письменного экзамена в 7 семестре. </w:t>
      </w:r>
    </w:p>
    <w:p w:rsidR="006D5AA8" w:rsidRPr="003B4088" w:rsidRDefault="006D5AA8" w:rsidP="006D5AA8">
      <w:pPr>
        <w:spacing w:before="0" w:after="0"/>
        <w:contextualSpacing/>
        <w:rPr>
          <w:b/>
          <w:bCs/>
        </w:rPr>
      </w:pPr>
    </w:p>
    <w:p w:rsidR="006D5AA8" w:rsidRDefault="006D5AA8" w:rsidP="006D5AA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CA52DF" w:rsidRDefault="006D5AA8" w:rsidP="006D5AA8">
      <w:pPr>
        <w:spacing w:before="0" w:after="0" w:line="276" w:lineRule="auto"/>
        <w:jc w:val="left"/>
      </w:pPr>
      <w:r>
        <w:rPr>
          <w:u w:color="FF0000"/>
        </w:rPr>
        <w:t xml:space="preserve">В преподавании дисциплины используются изданные авторами учебные пособия. На сайте </w:t>
      </w:r>
      <w:r>
        <w:t>https://e-lib.nsu.ru/dsweb/View/ResourceCollection-275</w:t>
      </w:r>
      <w:r>
        <w:rPr>
          <w:u w:color="FF0000"/>
        </w:rPr>
        <w:t xml:space="preserve"> размещены учебные пособия для самостоятельного усвоения теоретического материала, а на сайте </w:t>
      </w:r>
      <w:r w:rsidRPr="00AA5AD4">
        <w:t>https://www.nsu.ru/n/mathematics-mechanics-department/studentam/gos/</w:t>
      </w:r>
      <w:r>
        <w:rPr>
          <w:u w:color="FF0000"/>
        </w:rPr>
        <w:t xml:space="preserve"> находятся варианты письменного экзамена за последние годы.</w:t>
      </w:r>
      <w:r w:rsidR="00CA52DF">
        <w:br w:type="page"/>
      </w:r>
    </w:p>
    <w:p w:rsidR="00CA52DF" w:rsidRPr="00FD6679" w:rsidRDefault="00CA52DF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7" w:name="_Toc4586930"/>
      <w:bookmarkStart w:id="78" w:name="_Toc4766576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Программирование»</w:t>
      </w:r>
      <w:bookmarkEnd w:id="77"/>
      <w:bookmarkEnd w:id="78"/>
    </w:p>
    <w:p w:rsidR="00CA52DF" w:rsidRPr="00E115CB" w:rsidRDefault="00CA52DF" w:rsidP="00CA52DF">
      <w:pPr>
        <w:spacing w:before="0" w:after="0"/>
        <w:jc w:val="center"/>
        <w:rPr>
          <w:b/>
          <w:bCs/>
          <w:color w:val="000000"/>
        </w:rPr>
      </w:pPr>
    </w:p>
    <w:p w:rsidR="00CA52DF" w:rsidRDefault="00CA52DF" w:rsidP="00CA52DF">
      <w:pPr>
        <w:spacing w:before="0" w:after="0"/>
        <w:contextualSpacing/>
      </w:pPr>
      <w:r w:rsidRPr="00E115CB">
        <w:t>Дисциплина «</w:t>
      </w:r>
      <w:r w:rsidRPr="00DC2DF8">
        <w:rPr>
          <w:color w:val="000000"/>
        </w:rPr>
        <w:t>Программирование</w:t>
      </w:r>
      <w:r w:rsidRPr="00E115CB">
        <w:t xml:space="preserve">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115CB">
        <w:t xml:space="preserve">направлению подготовки </w:t>
      </w:r>
      <w:r w:rsidRPr="00293B64">
        <w:t>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>»</w:t>
      </w:r>
      <w:r w:rsidRPr="00E115CB">
        <w:t xml:space="preserve"> (очная форма обучения, язык реализации программы – русский). </w:t>
      </w:r>
      <w:r>
        <w:t>Она входит в вариативную часть блока «Дисциплины (модули)» образовательной программы и реализуется</w:t>
      </w:r>
      <w:r w:rsidRPr="00E115CB">
        <w:t xml:space="preserve"> кафедрой </w:t>
      </w:r>
      <w:r>
        <w:t>программирования</w:t>
      </w:r>
      <w:r w:rsidRPr="00E115CB">
        <w:t xml:space="preserve"> ММФ НГУ в </w:t>
      </w:r>
      <w:r>
        <w:t>2</w:t>
      </w:r>
      <w:r w:rsidRPr="00E115CB">
        <w:t xml:space="preserve"> семестре обучения по ОПОП.</w:t>
      </w:r>
    </w:p>
    <w:p w:rsidR="00CA52DF" w:rsidRPr="00E115CB" w:rsidRDefault="00CA52DF" w:rsidP="00CA52DF">
      <w:pPr>
        <w:spacing w:before="0" w:after="0"/>
        <w:contextualSpacing/>
      </w:pPr>
      <w:r>
        <w:t>Изучение дисциплины опирается на материал курса «Программный инструментарий математика», результаты изучения дисциплины используется в курсах «Исследование операций», «Методы оптимизации», «Вычислительный практикум».</w:t>
      </w:r>
    </w:p>
    <w:p w:rsidR="00CA52DF" w:rsidRPr="00E115CB" w:rsidRDefault="00CA52DF" w:rsidP="00CA52DF">
      <w:pPr>
        <w:spacing w:before="0" w:after="0"/>
        <w:contextualSpacing/>
      </w:pPr>
    </w:p>
    <w:p w:rsidR="00CA52DF" w:rsidRPr="00E115CB" w:rsidRDefault="00CA52DF" w:rsidP="00CA52D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CA52DF" w:rsidRPr="00663A43" w:rsidRDefault="00CA52DF" w:rsidP="00CA52DF">
      <w:pPr>
        <w:spacing w:before="0" w:after="0"/>
        <w:rPr>
          <w:bCs/>
        </w:rPr>
      </w:pPr>
      <w:r w:rsidRPr="0079622F">
        <w:rPr>
          <w:bCs/>
          <w:u w:val="single"/>
        </w:rPr>
        <w:t xml:space="preserve">ОПК-4: </w:t>
      </w:r>
      <w:r w:rsidRPr="0079622F">
        <w:rPr>
          <w:u w:val="single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79622F">
        <w:rPr>
          <w:bCs/>
        </w:rPr>
        <w:t>; в части следующих результатов обучения</w:t>
      </w:r>
      <w:r w:rsidRPr="00663A43">
        <w:rPr>
          <w:bCs/>
        </w:rPr>
        <w:t>:</w:t>
      </w:r>
    </w:p>
    <w:p w:rsidR="00CA52DF" w:rsidRDefault="00CA52DF" w:rsidP="00CA52DF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4</w:t>
      </w:r>
      <w:r w:rsidRPr="00E115CB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 знать основные проблемы и методы описания, реализации и использования языков программирования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CA52DF" w:rsidRDefault="00CA52DF" w:rsidP="00CA52DF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ОПК-4</w:t>
      </w:r>
      <w:r w:rsidRPr="00E115CB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2</w:t>
      </w:r>
      <w:r w:rsidRPr="00E115CB">
        <w:rPr>
          <w:rFonts w:eastAsia="Calibri"/>
          <w:bCs/>
          <w:color w:val="000000"/>
          <w:lang w:eastAsia="en-US"/>
        </w:rPr>
        <w:t xml:space="preserve"> – </w:t>
      </w:r>
      <w:r>
        <w:rPr>
          <w:rFonts w:eastAsia="Calibri"/>
          <w:bCs/>
          <w:color w:val="000000"/>
          <w:lang w:eastAsia="en-US"/>
        </w:rPr>
        <w:t xml:space="preserve">знать </w:t>
      </w:r>
      <w:r>
        <w:t>о</w:t>
      </w:r>
      <w:r w:rsidRPr="005C2674">
        <w:t xml:space="preserve"> различных сторонах программирования </w:t>
      </w:r>
      <w:r>
        <w:t>(</w:t>
      </w:r>
      <w:r w:rsidRPr="005C2674">
        <w:t>как инженерной деятельности, как методологии и как научной дисциплины</w:t>
      </w:r>
      <w:r>
        <w:t>),</w:t>
      </w:r>
      <w:r w:rsidRPr="005C2674">
        <w:t xml:space="preserve"> </w:t>
      </w:r>
      <w:r>
        <w:t xml:space="preserve">понимать </w:t>
      </w:r>
      <w:r w:rsidRPr="005C2674">
        <w:t>их взаимосвязи</w:t>
      </w:r>
      <w:r>
        <w:rPr>
          <w:rFonts w:eastAsia="Calibri"/>
          <w:bCs/>
          <w:color w:val="000000"/>
          <w:lang w:eastAsia="en-US"/>
        </w:rPr>
        <w:t xml:space="preserve">, и уметь выполнять основные этапы построения программного решения </w:t>
      </w:r>
      <w:r w:rsidRPr="00995F75">
        <w:t>задачи</w:t>
      </w:r>
      <w:r>
        <w:t xml:space="preserve"> на языке высокого уровня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CA52DF" w:rsidRPr="00E115CB" w:rsidRDefault="00CA52DF" w:rsidP="00CA52DF">
      <w:pPr>
        <w:spacing w:before="0" w:after="0"/>
        <w:contextualSpacing/>
        <w:rPr>
          <w:bCs/>
          <w:color w:val="000000"/>
        </w:rPr>
      </w:pPr>
      <w:r w:rsidRPr="0079622F">
        <w:rPr>
          <w:bCs/>
          <w:u w:val="single"/>
        </w:rPr>
        <w:t xml:space="preserve">ПК-3: </w:t>
      </w:r>
      <w:r w:rsidRPr="0079622F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79622F">
        <w:rPr>
          <w:bCs/>
        </w:rPr>
        <w:t>; в части следующих результатов обучения</w:t>
      </w:r>
      <w:r w:rsidRPr="00E115CB">
        <w:rPr>
          <w:bCs/>
          <w:color w:val="000000"/>
        </w:rPr>
        <w:t>:</w:t>
      </w:r>
    </w:p>
    <w:p w:rsidR="00CA52DF" w:rsidRPr="00F62AA7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F62AA7">
        <w:rPr>
          <w:rFonts w:ascii="Times New Roman" w:hAnsi="Times New Roman"/>
          <w:bCs/>
          <w:sz w:val="24"/>
          <w:szCs w:val="24"/>
        </w:rPr>
        <w:t>.1 –</w:t>
      </w:r>
      <w:r w:rsidRPr="00F62AA7">
        <w:rPr>
          <w:rFonts w:ascii="Times New Roman" w:hAnsi="Times New Roman"/>
          <w:sz w:val="24"/>
          <w:szCs w:val="24"/>
        </w:rPr>
        <w:t xml:space="preserve"> знать </w:t>
      </w:r>
      <w:r>
        <w:rPr>
          <w:rFonts w:ascii="Times New Roman" w:hAnsi="Times New Roman"/>
          <w:sz w:val="24"/>
          <w:szCs w:val="24"/>
        </w:rPr>
        <w:t>основные понятия и средства представления алгоритмов на языках программирования высокого уровня</w:t>
      </w:r>
      <w:r w:rsidRPr="00F62AA7">
        <w:rPr>
          <w:rFonts w:ascii="Times New Roman" w:hAnsi="Times New Roman"/>
          <w:bCs/>
          <w:sz w:val="24"/>
          <w:szCs w:val="24"/>
        </w:rPr>
        <w:t xml:space="preserve">; </w:t>
      </w:r>
    </w:p>
    <w:p w:rsidR="00CA52DF" w:rsidRPr="00F62AA7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F62AA7">
        <w:rPr>
          <w:rFonts w:ascii="Times New Roman" w:hAnsi="Times New Roman"/>
          <w:bCs/>
          <w:sz w:val="24"/>
          <w:szCs w:val="24"/>
        </w:rPr>
        <w:t>.2 –</w:t>
      </w:r>
      <w:r w:rsidRPr="00F62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владеть основами разработки корректных и эффективных </w:t>
      </w:r>
      <w:r w:rsidRPr="00F62AA7">
        <w:rPr>
          <w:rFonts w:ascii="Times New Roman" w:hAnsi="Times New Roman"/>
          <w:sz w:val="24"/>
          <w:szCs w:val="24"/>
        </w:rPr>
        <w:t>алгоритмов на язык</w:t>
      </w:r>
      <w:r>
        <w:rPr>
          <w:rFonts w:ascii="Times New Roman" w:hAnsi="Times New Roman"/>
          <w:sz w:val="24"/>
          <w:szCs w:val="24"/>
        </w:rPr>
        <w:t xml:space="preserve">ах программирования </w:t>
      </w:r>
      <w:r w:rsidRPr="00F62AA7">
        <w:rPr>
          <w:rFonts w:ascii="Times New Roman" w:hAnsi="Times New Roman"/>
          <w:sz w:val="24"/>
          <w:szCs w:val="24"/>
        </w:rPr>
        <w:t>высокого уровня</w:t>
      </w:r>
      <w:r w:rsidRPr="00F62AA7">
        <w:rPr>
          <w:rFonts w:ascii="Times New Roman" w:hAnsi="Times New Roman"/>
          <w:bCs/>
          <w:sz w:val="24"/>
          <w:szCs w:val="24"/>
        </w:rPr>
        <w:t>;</w:t>
      </w:r>
    </w:p>
    <w:p w:rsidR="00CA52DF" w:rsidRDefault="00CA52DF" w:rsidP="00CA52DF">
      <w:pPr>
        <w:spacing w:before="0" w:after="0"/>
        <w:contextualSpacing/>
        <w:rPr>
          <w:b/>
          <w:bCs/>
          <w:color w:val="000000"/>
        </w:rPr>
      </w:pPr>
    </w:p>
    <w:p w:rsidR="00CA52DF" w:rsidRPr="00E115CB" w:rsidRDefault="00CA52DF" w:rsidP="00CA52D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kern w:val="1"/>
          <w:lang w:eastAsia="ar-SA"/>
        </w:rPr>
        <w:t>Алгоритмы, компьютеры, языки и трансляторы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Простые программы без циклов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Итеративные программы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Программы обработки структурированных данных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Программы с процедурами и функциями</w:t>
      </w:r>
    </w:p>
    <w:p w:rsidR="00CA52DF" w:rsidRPr="003F7574" w:rsidRDefault="00CA52DF" w:rsidP="003F09EA">
      <w:pPr>
        <w:numPr>
          <w:ilvl w:val="0"/>
          <w:numId w:val="3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Более сложные программы</w:t>
      </w:r>
    </w:p>
    <w:p w:rsidR="00CA52DF" w:rsidRPr="00E115CB" w:rsidRDefault="00CA52DF" w:rsidP="00CA52DF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</w:t>
      </w:r>
      <w:r>
        <w:rPr>
          <w:kern w:val="1"/>
          <w:lang w:eastAsia="ar-SA"/>
        </w:rPr>
        <w:t xml:space="preserve">лабораторные занятия, </w:t>
      </w:r>
      <w:r w:rsidRPr="00E115CB">
        <w:rPr>
          <w:kern w:val="1"/>
          <w:lang w:eastAsia="ar-SA"/>
        </w:rPr>
        <w:t xml:space="preserve">самостоятельная работа, консультации.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разбор лекционного материала, выполнение </w:t>
      </w:r>
      <w:r>
        <w:rPr>
          <w:bCs/>
          <w:color w:val="000000"/>
          <w:kern w:val="1"/>
          <w:lang w:eastAsia="ar-SA"/>
        </w:rPr>
        <w:t>компьютерного</w:t>
      </w:r>
      <w:r w:rsidRPr="00E115CB">
        <w:rPr>
          <w:bCs/>
          <w:color w:val="000000"/>
          <w:kern w:val="1"/>
          <w:lang w:eastAsia="ar-SA"/>
        </w:rPr>
        <w:t xml:space="preserve"> задания, подготовку к контрольной работе, подготовку к промежуточной аттестации.</w:t>
      </w:r>
    </w:p>
    <w:p w:rsidR="00CA52DF" w:rsidRPr="00E115CB" w:rsidRDefault="00CA52DF" w:rsidP="00CA52D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5</w:t>
      </w:r>
      <w:r w:rsidRPr="00E115CB">
        <w:rPr>
          <w:szCs w:val="22"/>
        </w:rPr>
        <w:t xml:space="preserve"> зачетных единицы. </w:t>
      </w:r>
    </w:p>
    <w:p w:rsidR="00CA52DF" w:rsidRPr="00E115CB" w:rsidRDefault="00CA52DF" w:rsidP="00CA52DF">
      <w:pPr>
        <w:spacing w:before="0" w:after="0"/>
        <w:ind w:firstLine="708"/>
        <w:contextualSpacing/>
        <w:rPr>
          <w:szCs w:val="22"/>
        </w:rPr>
      </w:pPr>
    </w:p>
    <w:p w:rsidR="00CA52DF" w:rsidRDefault="00CA52DF" w:rsidP="00CA52D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CA52DF" w:rsidRPr="00E115CB" w:rsidRDefault="00CA52DF" w:rsidP="00CA52D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Для осуществления текущего контроля планом дисциплины предусмотрено выполнение обучающимися </w:t>
      </w:r>
      <w:r>
        <w:rPr>
          <w:szCs w:val="22"/>
        </w:rPr>
        <w:t>индивидуального</w:t>
      </w:r>
      <w:r w:rsidRPr="00E115CB">
        <w:rPr>
          <w:szCs w:val="22"/>
        </w:rPr>
        <w:t xml:space="preserve"> </w:t>
      </w:r>
      <w:r>
        <w:rPr>
          <w:szCs w:val="22"/>
        </w:rPr>
        <w:t xml:space="preserve">лабораторного </w:t>
      </w:r>
      <w:r w:rsidRPr="00E115CB">
        <w:rPr>
          <w:szCs w:val="22"/>
        </w:rPr>
        <w:t>задани</w:t>
      </w:r>
      <w:r>
        <w:rPr>
          <w:szCs w:val="22"/>
        </w:rPr>
        <w:t>я</w:t>
      </w:r>
      <w:r w:rsidRPr="00E115CB">
        <w:rPr>
          <w:szCs w:val="22"/>
        </w:rPr>
        <w:t xml:space="preserve"> и написание </w:t>
      </w:r>
      <w:r>
        <w:rPr>
          <w:szCs w:val="22"/>
        </w:rPr>
        <w:t xml:space="preserve">2 </w:t>
      </w:r>
      <w:r w:rsidRPr="00E115CB">
        <w:rPr>
          <w:szCs w:val="22"/>
        </w:rPr>
        <w:t>контрольн</w:t>
      </w:r>
      <w:r>
        <w:rPr>
          <w:szCs w:val="22"/>
        </w:rPr>
        <w:t>ых</w:t>
      </w:r>
      <w:r w:rsidRPr="00E115CB">
        <w:rPr>
          <w:szCs w:val="22"/>
        </w:rPr>
        <w:t xml:space="preserve"> работ. Промежуточная аттестация по дисциплине проводится в конце </w:t>
      </w:r>
      <w:r>
        <w:rPr>
          <w:szCs w:val="22"/>
        </w:rPr>
        <w:t>2</w:t>
      </w:r>
      <w:r w:rsidRPr="00E115CB">
        <w:rPr>
          <w:szCs w:val="22"/>
        </w:rPr>
        <w:t xml:space="preserve"> семестра в форме устного экзамена.</w:t>
      </w:r>
    </w:p>
    <w:p w:rsidR="00CA52DF" w:rsidRPr="00E115CB" w:rsidRDefault="00CA52DF" w:rsidP="00CA52DF">
      <w:pPr>
        <w:spacing w:before="0" w:after="0"/>
        <w:contextualSpacing/>
        <w:rPr>
          <w:b/>
          <w:bCs/>
          <w:color w:val="000000"/>
        </w:rPr>
      </w:pPr>
    </w:p>
    <w:p w:rsidR="00CA52DF" w:rsidRDefault="00CA52DF" w:rsidP="00CA52D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  <w:r w:rsidRPr="0045204E">
        <w:rPr>
          <w:b/>
          <w:bCs/>
          <w:color w:val="000000"/>
        </w:rPr>
        <w:t xml:space="preserve"> </w:t>
      </w:r>
    </w:p>
    <w:p w:rsidR="00CA52DF" w:rsidRDefault="00CA52DF" w:rsidP="00CA52DF">
      <w:pPr>
        <w:spacing w:before="0" w:after="0"/>
        <w:rPr>
          <w:bCs/>
          <w:color w:val="000000"/>
        </w:rPr>
      </w:pPr>
      <w:r w:rsidRPr="0045204E">
        <w:rPr>
          <w:bCs/>
          <w:color w:val="000000"/>
        </w:rPr>
        <w:t>В преподавании дисцпилины используются изданные авторами учебные пособия.</w:t>
      </w:r>
    </w:p>
    <w:p w:rsidR="00CA52DF" w:rsidRDefault="00CA52DF">
      <w:pPr>
        <w:spacing w:before="0" w:after="200" w:line="276" w:lineRule="auto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CA52DF" w:rsidRPr="00FD6679" w:rsidRDefault="00CA52DF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9" w:name="_Toc4586931"/>
      <w:bookmarkStart w:id="80" w:name="_Toc4766577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«Программирование 2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79"/>
      <w:bookmarkEnd w:id="80"/>
    </w:p>
    <w:p w:rsidR="00CA52DF" w:rsidRPr="00E115CB" w:rsidRDefault="00CA52DF" w:rsidP="00CA52DF">
      <w:pPr>
        <w:spacing w:before="0" w:after="0"/>
        <w:jc w:val="center"/>
        <w:rPr>
          <w:b/>
          <w:bCs/>
          <w:color w:val="000000"/>
        </w:rPr>
      </w:pPr>
    </w:p>
    <w:p w:rsidR="00CA52DF" w:rsidRPr="00353E4A" w:rsidRDefault="00CA52DF" w:rsidP="00CA52DF">
      <w:pPr>
        <w:spacing w:before="0" w:after="0"/>
      </w:pPr>
      <w:r w:rsidRPr="00353E4A">
        <w:t xml:space="preserve">Дисциплина «Программирование 2» </w:t>
      </w:r>
      <w:r w:rsidRPr="00353E4A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53E4A">
        <w:t>направлению подготовки</w:t>
      </w:r>
      <w:r>
        <w:t xml:space="preserve"> </w:t>
      </w:r>
      <w:r w:rsidRPr="00293B64">
        <w:t>«</w:t>
      </w:r>
      <w:r>
        <w:t>01</w:t>
      </w:r>
      <w:r w:rsidRPr="00293B64">
        <w:t>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rPr>
          <w:color w:val="000000"/>
        </w:rPr>
        <w:t>Механика и математическое моделирование</w:t>
      </w:r>
      <w:r>
        <w:t>»</w:t>
      </w:r>
      <w:r w:rsidRPr="00353E4A">
        <w:t xml:space="preserve"> (очная форма обучения, язык реализации программы – русский). Она входит в </w:t>
      </w:r>
      <w:r>
        <w:t>вариативную</w:t>
      </w:r>
      <w:r w:rsidRPr="00353E4A">
        <w:t xml:space="preserve"> часть блока «Дисциплины (модули)» образовательной программы и реализуется кафедрой </w:t>
      </w:r>
      <w:r>
        <w:t>п</w:t>
      </w:r>
      <w:r w:rsidRPr="00353E4A">
        <w:t>рограммирования в 3 семестре обучения по ОПОП.</w:t>
      </w:r>
    </w:p>
    <w:p w:rsidR="00CA52DF" w:rsidRPr="00353E4A" w:rsidRDefault="00CA52DF" w:rsidP="00CA52DF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 w:rsidRPr="00353E4A">
        <w:rPr>
          <w:rFonts w:ascii="Times New Roman" w:hAnsi="Times New Roman"/>
          <w:sz w:val="24"/>
          <w:szCs w:val="24"/>
        </w:rPr>
        <w:t>Изучение дисциплины опирается на материал курсов «Дискретная математика и теория алгоритмов», «Программ</w:t>
      </w:r>
      <w:r>
        <w:rPr>
          <w:rFonts w:ascii="Times New Roman" w:hAnsi="Times New Roman"/>
          <w:sz w:val="24"/>
          <w:szCs w:val="24"/>
        </w:rPr>
        <w:t xml:space="preserve">ный инструментарий математика», </w:t>
      </w:r>
      <w:r w:rsidRPr="00353E4A">
        <w:rPr>
          <w:rFonts w:ascii="Times New Roman" w:hAnsi="Times New Roman"/>
          <w:sz w:val="24"/>
          <w:szCs w:val="24"/>
        </w:rPr>
        <w:t>«Математическая логика», результаты изучения дисцпиплины используются в курс</w:t>
      </w:r>
      <w:r>
        <w:rPr>
          <w:rFonts w:ascii="Times New Roman" w:hAnsi="Times New Roman"/>
          <w:sz w:val="24"/>
          <w:szCs w:val="24"/>
        </w:rPr>
        <w:t>е</w:t>
      </w:r>
      <w:r w:rsidRPr="00353E4A">
        <w:rPr>
          <w:rFonts w:ascii="Times New Roman" w:hAnsi="Times New Roman"/>
          <w:sz w:val="24"/>
          <w:szCs w:val="24"/>
        </w:rPr>
        <w:t xml:space="preserve"> «</w:t>
      </w:r>
      <w:r w:rsidRPr="00353E4A">
        <w:rPr>
          <w:rFonts w:ascii="Times New Roman" w:hAnsi="Times New Roman"/>
          <w:bCs/>
          <w:sz w:val="24"/>
          <w:szCs w:val="24"/>
        </w:rPr>
        <w:t>Вычислительный практикум»</w:t>
      </w:r>
      <w:r w:rsidRPr="00353E4A">
        <w:rPr>
          <w:rFonts w:ascii="Times New Roman" w:hAnsi="Times New Roman"/>
          <w:sz w:val="24"/>
          <w:szCs w:val="24"/>
        </w:rPr>
        <w:t xml:space="preserve">. </w:t>
      </w:r>
    </w:p>
    <w:p w:rsidR="00CA52DF" w:rsidRPr="00353E4A" w:rsidRDefault="00CA52DF" w:rsidP="00CA52DF">
      <w:pPr>
        <w:spacing w:before="0" w:after="0"/>
        <w:contextualSpacing/>
        <w:rPr>
          <w:bCs/>
        </w:rPr>
      </w:pPr>
    </w:p>
    <w:p w:rsidR="00CA52DF" w:rsidRPr="00071745" w:rsidRDefault="00CA52DF" w:rsidP="00CA52DF">
      <w:pPr>
        <w:spacing w:before="0" w:after="0"/>
        <w:contextualSpacing/>
        <w:rPr>
          <w:bCs/>
        </w:rPr>
      </w:pPr>
      <w:r w:rsidRPr="00353E4A">
        <w:rPr>
          <w:bCs/>
        </w:rPr>
        <w:t xml:space="preserve">Дисциплина направлена на формирование следующих компетенций: </w:t>
      </w:r>
    </w:p>
    <w:p w:rsidR="00CA52DF" w:rsidRPr="00353E4A" w:rsidRDefault="00CA52DF" w:rsidP="00CA52DF">
      <w:pPr>
        <w:spacing w:before="0" w:after="0"/>
        <w:rPr>
          <w:bCs/>
        </w:rPr>
      </w:pPr>
      <w:r w:rsidRPr="00071745">
        <w:rPr>
          <w:bCs/>
          <w:u w:val="single"/>
        </w:rPr>
        <w:t>ОПК-4: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353E4A">
        <w:rPr>
          <w:bCs/>
        </w:rPr>
        <w:t>; в части следующих результатов обучения:</w:t>
      </w:r>
    </w:p>
    <w:p w:rsidR="00CA52DF" w:rsidRPr="00353E4A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 xml:space="preserve">ОПК-4.1 – </w:t>
      </w:r>
      <w:r w:rsidRPr="00353E4A">
        <w:rPr>
          <w:rFonts w:ascii="Times New Roman" w:hAnsi="Times New Roman"/>
          <w:sz w:val="24"/>
          <w:szCs w:val="24"/>
        </w:rPr>
        <w:t xml:space="preserve">иметь представление о различных сторонах программирования – как инженерной деятельности, как методологии и как научной дисциплины – и их взаимосвязи; </w:t>
      </w:r>
    </w:p>
    <w:p w:rsidR="00CA52DF" w:rsidRPr="00353E4A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 xml:space="preserve">ОПК-4.2 – </w:t>
      </w:r>
      <w:r w:rsidRPr="00353E4A">
        <w:rPr>
          <w:rFonts w:ascii="Times New Roman" w:hAnsi="Times New Roman"/>
          <w:sz w:val="24"/>
          <w:szCs w:val="24"/>
        </w:rPr>
        <w:t>знать основные понятия объектно-ориентированного программирования и проектирования</w:t>
      </w:r>
      <w:r w:rsidRPr="00353E4A">
        <w:rPr>
          <w:rFonts w:ascii="Times New Roman" w:hAnsi="Times New Roman"/>
          <w:bCs/>
          <w:sz w:val="24"/>
          <w:szCs w:val="24"/>
        </w:rPr>
        <w:t>;</w:t>
      </w:r>
    </w:p>
    <w:p w:rsidR="00CA52DF" w:rsidRPr="00353E4A" w:rsidRDefault="00CA52DF" w:rsidP="00CA52DF">
      <w:pPr>
        <w:spacing w:before="0" w:after="0"/>
        <w:rPr>
          <w:bCs/>
        </w:rPr>
      </w:pPr>
      <w:r w:rsidRPr="00071745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353E4A">
        <w:rPr>
          <w:bCs/>
        </w:rPr>
        <w:t>; в части следующих результатов обучения:</w:t>
      </w:r>
    </w:p>
    <w:p w:rsidR="00CA52DF" w:rsidRPr="00353E4A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 xml:space="preserve">ПК-3.1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353E4A">
        <w:rPr>
          <w:rFonts w:ascii="Times New Roman" w:hAnsi="Times New Roman"/>
          <w:sz w:val="24"/>
          <w:szCs w:val="24"/>
        </w:rPr>
        <w:t xml:space="preserve">принимать проектные решения, опирающиеся на знание специфики языков программирования, </w:t>
      </w:r>
      <w:r w:rsidRPr="00353E4A">
        <w:rPr>
          <w:rFonts w:ascii="Times New Roman" w:hAnsi="Times New Roman"/>
          <w:bCs/>
          <w:sz w:val="24"/>
          <w:szCs w:val="24"/>
        </w:rPr>
        <w:t xml:space="preserve">оценивать последствия принятых проектных решений; </w:t>
      </w:r>
    </w:p>
    <w:p w:rsidR="00CA52DF" w:rsidRPr="00353E4A" w:rsidRDefault="00CA52DF" w:rsidP="00CA52D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 xml:space="preserve">ПК-3.2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353E4A">
        <w:rPr>
          <w:rFonts w:ascii="Times New Roman" w:hAnsi="Times New Roman"/>
          <w:sz w:val="24"/>
          <w:szCs w:val="24"/>
        </w:rPr>
        <w:t>строить объектно-ориентированные модели компонентов программных систем</w:t>
      </w:r>
      <w:r w:rsidRPr="00353E4A">
        <w:rPr>
          <w:rFonts w:ascii="Times New Roman" w:hAnsi="Times New Roman"/>
          <w:bCs/>
          <w:sz w:val="24"/>
          <w:szCs w:val="24"/>
        </w:rPr>
        <w:t>.</w:t>
      </w:r>
    </w:p>
    <w:p w:rsidR="00CA52DF" w:rsidRPr="00353E4A" w:rsidRDefault="00CA52DF" w:rsidP="00CA52DF">
      <w:pPr>
        <w:spacing w:before="0" w:after="0"/>
        <w:contextualSpacing/>
        <w:rPr>
          <w:b/>
          <w:bCs/>
        </w:rPr>
      </w:pPr>
    </w:p>
    <w:p w:rsidR="00CA52DF" w:rsidRPr="00353E4A" w:rsidRDefault="00CA52DF" w:rsidP="00CA52DF">
      <w:pPr>
        <w:spacing w:before="0" w:after="0"/>
        <w:contextualSpacing/>
        <w:rPr>
          <w:bCs/>
          <w:szCs w:val="22"/>
          <w:u w:val="single"/>
        </w:rPr>
      </w:pPr>
      <w:r w:rsidRPr="00353E4A">
        <w:rPr>
          <w:b/>
          <w:bCs/>
        </w:rPr>
        <w:t>Перечень основных разделов дисциплины: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Технологические проблемы программирования в «большом». Переход к ООП. ООП-взгляд на типы данных. Проблемы языка Си, решением которых стал язык С++.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Описание класса. Области доступа. Инкапсуляция. Пространства имён. Квалификация имён.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Конструкторы. Перегрузка конструкторов. Оператор new. Конструктор копирования. Конструктор копирования по умолчанию. Временные объекты и их связь с конструктором копирования.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Деструкторы. Оператор delete. Удаление динамических и автоматических объектов.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Ссылки. Передача аргумента и возврат значения по ссылке.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Ключевое слово const. Синтаксис const и указателей, const и ссылок. Конструирование константных объектов. Const-методы.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Перегрузка операторов. Допустимые для перегрузки операторы, условия перегрузки. Оператор присваивания. Оператор присваивания по умолчанию. Правило «трёх». Реализация без дублирования кода.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Отношение наследования. Отличие от агрегирования (композиции). Наследование и области доступа. Наследование методов. Реализация в компиляторе. Полиморфизм. Ad hoc полиморфизм, параметрический, подтипов. Переопределение методов. Максимально специфичная реализация. Явный вызов с квалификацией имени. Виртуальные методы. Реализация в компиляторе. VMT. Косвенный вызов. Накладные расходы. Конструкторы и деструкторы при наследовании. Порядок вызова. Модификация VMT. Абстрактные методы. Абстрактные классы.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 xml:space="preserve">Множественное наследование. Реализация в компиляторе. Конструкторы при множественном наследовании. Конфликты имён, способы решения. Квалификация </w:t>
      </w:r>
      <w:r w:rsidRPr="00353E4A">
        <w:rPr>
          <w:bCs/>
        </w:rPr>
        <w:lastRenderedPageBreak/>
        <w:t>имён, переопределение полей. Сдвиг указателя this при м.н. Переопределение методов и виртуальные методы при м.н. Укладка VMT в объекте при м.н. Переопределение методов и виртуальные методы при м.н. Сдвиг указателя this при виртуальном вызове. Ромбовидное наследование. Виртуальное наследование. Укладка объекта в памяти при ромбовидном виртуальном и невиртуальном наследовании.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 xml:space="preserve"> (Не)вероятные некорректные ситуации. Ассёрты. Обработка ручной передачей ошибки. Обработка setjmp/longjmp.</w:t>
      </w:r>
      <w:r>
        <w:rPr>
          <w:bCs/>
        </w:rPr>
        <w:t xml:space="preserve"> </w:t>
      </w:r>
      <w:r w:rsidRPr="00353E4A">
        <w:rPr>
          <w:bCs/>
        </w:rPr>
        <w:t>Исключения С++. try-catch блоки. Оператор throw. Универсальный обработчик. Синтаксис и семантика. Связь с полиморфизмом подтипов. Вызовы деструкторов при броске исключения. Выброс исключения из конструктора. RAII-идиома.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Обобщённое программирование. Понятие концепции, отличие от абстрактного типа. Удовлетворение концепции. Минимизация концепции на примерах. Шаблоны функций. Выведение типов, специализация. Реализация в компиляторе. Проблема с разделением определения и реализации шаблона. Пример с зависимостью результата компиляции от порядка линковки единиц компиляции. Шаблоны от значений. Вычисления времени компиляции. Тьюринг-полнота реализации шаблонов. Шаблоны классов. Проблема с полями формального типа.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Кросс-платформенность. Средства реализации. Обеспечение кросс-платформенности языка Java.</w:t>
      </w:r>
    </w:p>
    <w:p w:rsidR="00CA52DF" w:rsidRPr="00353E4A" w:rsidRDefault="00CA52DF" w:rsidP="003F09EA">
      <w:pPr>
        <w:numPr>
          <w:ilvl w:val="0"/>
          <w:numId w:val="40"/>
        </w:numPr>
        <w:spacing w:before="0" w:after="0"/>
        <w:ind w:left="426" w:hanging="426"/>
        <w:contextualSpacing/>
        <w:rPr>
          <w:bCs/>
        </w:rPr>
      </w:pPr>
      <w:r w:rsidRPr="00353E4A">
        <w:rPr>
          <w:bCs/>
        </w:rPr>
        <w:t>Автоматическое управление памятью. Определение достижимых объектов. Определение сборки мусора. Реализация счётчиками ссылок. Циклический мусор. Трассирующая сборка мусора. Требования к среде исполнения языка для возможности реализации. Проблемы реализации ТСМ в языке C++. Обеспечение сборки мусора в Java. Размещение объектов в памяти в Java, отличия от C++. Следствия из этих отличий, плюсы и минусы. Проверки времени исполнения. Определение управляемого кода. JIT-компиляция.</w:t>
      </w:r>
    </w:p>
    <w:p w:rsidR="00CA52DF" w:rsidRPr="00353E4A" w:rsidRDefault="00CA52DF" w:rsidP="00CA52DF">
      <w:pPr>
        <w:suppressAutoHyphens/>
        <w:spacing w:before="0" w:after="0"/>
        <w:rPr>
          <w:bCs/>
        </w:rPr>
      </w:pPr>
    </w:p>
    <w:p w:rsidR="00CA52DF" w:rsidRPr="00353E4A" w:rsidRDefault="00CA52DF" w:rsidP="00CA52DF">
      <w:pPr>
        <w:suppressAutoHyphens/>
        <w:spacing w:before="0" w:after="0"/>
        <w:rPr>
          <w:bCs/>
          <w:kern w:val="1"/>
          <w:lang w:eastAsia="ar-SA"/>
        </w:rPr>
      </w:pPr>
      <w:r w:rsidRPr="00353E4A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r w:rsidRPr="00353E4A">
        <w:rPr>
          <w:bCs/>
          <w:kern w:val="1"/>
          <w:lang w:eastAsia="ar-SA"/>
        </w:rPr>
        <w:t>Самостоятельная работа включает: разбор лекционного материала, выполнение заданий по программированию, подготовку к контрольной работе, подготовку к промежуточной аттестации.</w:t>
      </w:r>
    </w:p>
    <w:p w:rsidR="00CA52DF" w:rsidRPr="00353E4A" w:rsidRDefault="00CA52DF" w:rsidP="00CA52DF">
      <w:pPr>
        <w:spacing w:before="0" w:after="0"/>
        <w:contextualSpacing/>
        <w:rPr>
          <w:szCs w:val="22"/>
        </w:rPr>
      </w:pPr>
      <w:r w:rsidRPr="00353E4A">
        <w:rPr>
          <w:szCs w:val="22"/>
        </w:rPr>
        <w:t>Общая трудоемкость дисциплины составля</w:t>
      </w:r>
      <w:r>
        <w:rPr>
          <w:szCs w:val="22"/>
        </w:rPr>
        <w:t>ет 3 зачетных единицы</w:t>
      </w:r>
      <w:r w:rsidRPr="00353E4A">
        <w:rPr>
          <w:szCs w:val="22"/>
        </w:rPr>
        <w:t xml:space="preserve">. </w:t>
      </w:r>
    </w:p>
    <w:p w:rsidR="00CA52DF" w:rsidRPr="00353E4A" w:rsidRDefault="00CA52DF" w:rsidP="00CA52DF">
      <w:pPr>
        <w:spacing w:before="0" w:after="0"/>
        <w:contextualSpacing/>
        <w:rPr>
          <w:szCs w:val="22"/>
        </w:rPr>
      </w:pPr>
    </w:p>
    <w:p w:rsidR="00CA52DF" w:rsidRPr="00353E4A" w:rsidRDefault="00CA52DF" w:rsidP="00CA52DF">
      <w:pPr>
        <w:spacing w:before="0" w:after="0"/>
        <w:contextualSpacing/>
        <w:rPr>
          <w:bCs/>
        </w:rPr>
      </w:pPr>
      <w:r w:rsidRPr="00353E4A">
        <w:rPr>
          <w:b/>
          <w:bCs/>
        </w:rPr>
        <w:t>Правила аттестации по дисциплине.</w:t>
      </w:r>
      <w:r w:rsidRPr="00353E4A">
        <w:rPr>
          <w:bCs/>
        </w:rPr>
        <w:t xml:space="preserve"> </w:t>
      </w:r>
    </w:p>
    <w:p w:rsidR="00CA52DF" w:rsidRPr="00353E4A" w:rsidRDefault="00CA52DF" w:rsidP="00CA52DF">
      <w:pPr>
        <w:spacing w:before="0" w:after="0"/>
        <w:contextualSpacing/>
        <w:rPr>
          <w:szCs w:val="22"/>
        </w:rPr>
      </w:pPr>
      <w:r w:rsidRPr="00353E4A">
        <w:rPr>
          <w:szCs w:val="22"/>
        </w:rPr>
        <w:t xml:space="preserve">Для осуществления текущего контроля планом дисциплины предусмотрено выполнение обучающимися задания по программированию и написание контрольной работы. В течение зачетной сессии 3 семестра проводится </w:t>
      </w:r>
      <w:r>
        <w:rPr>
          <w:szCs w:val="22"/>
        </w:rPr>
        <w:t xml:space="preserve">теоретическая часть зачета </w:t>
      </w:r>
      <w:r w:rsidRPr="00353E4A">
        <w:rPr>
          <w:szCs w:val="22"/>
        </w:rPr>
        <w:t>по лекционному материалу</w:t>
      </w:r>
      <w:r>
        <w:rPr>
          <w:szCs w:val="22"/>
        </w:rPr>
        <w:t xml:space="preserve"> в форме </w:t>
      </w:r>
      <w:r w:rsidRPr="00353E4A">
        <w:rPr>
          <w:szCs w:val="22"/>
        </w:rPr>
        <w:t>устн</w:t>
      </w:r>
      <w:r>
        <w:rPr>
          <w:szCs w:val="22"/>
        </w:rPr>
        <w:t>ого</w:t>
      </w:r>
      <w:r w:rsidRPr="00353E4A">
        <w:rPr>
          <w:szCs w:val="22"/>
        </w:rPr>
        <w:t xml:space="preserve"> экзамен</w:t>
      </w:r>
      <w:r>
        <w:rPr>
          <w:szCs w:val="22"/>
        </w:rPr>
        <w:t>а</w:t>
      </w:r>
      <w:r w:rsidRPr="00353E4A">
        <w:rPr>
          <w:szCs w:val="22"/>
        </w:rPr>
        <w:t>, по итогам которого и результатам текущего контроля в семестре выставляется оценка промежуточнй аттестации по дисциплине.</w:t>
      </w:r>
    </w:p>
    <w:p w:rsidR="00CA52DF" w:rsidRPr="00353E4A" w:rsidRDefault="00CA52DF" w:rsidP="00CA52DF">
      <w:pPr>
        <w:spacing w:before="0" w:after="0"/>
        <w:contextualSpacing/>
        <w:rPr>
          <w:b/>
          <w:bCs/>
        </w:rPr>
      </w:pPr>
    </w:p>
    <w:p w:rsidR="00CA52DF" w:rsidRPr="00353E4A" w:rsidRDefault="00CA52DF" w:rsidP="00CA52DF">
      <w:pPr>
        <w:spacing w:before="0" w:after="0"/>
        <w:contextualSpacing/>
        <w:rPr>
          <w:b/>
          <w:bCs/>
        </w:rPr>
      </w:pPr>
      <w:r w:rsidRPr="00353E4A">
        <w:rPr>
          <w:b/>
          <w:bCs/>
        </w:rPr>
        <w:t xml:space="preserve">Учебно-методическое обеспечение дисциплины. </w:t>
      </w:r>
    </w:p>
    <w:p w:rsidR="00CA52DF" w:rsidRDefault="00CA52DF" w:rsidP="00CA52DF">
      <w:pPr>
        <w:spacing w:before="0" w:after="0"/>
        <w:rPr>
          <w:szCs w:val="22"/>
        </w:rPr>
      </w:pPr>
      <w:r w:rsidRPr="00353E4A">
        <w:rPr>
          <w:szCs w:val="22"/>
        </w:rPr>
        <w:t>На сайте кафедры Программирования ММФ НГУ http://programming.iis.nsk.su/materialy_k_kursu_programmirovanie2_dots_pg_emelyanov размещены лекции и слайды для самостоятельного усвоения теоретического материала.</w:t>
      </w:r>
    </w:p>
    <w:p w:rsidR="00CA52DF" w:rsidRDefault="00CA52DF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6D5AA8" w:rsidRPr="00FD6679" w:rsidRDefault="006D5AA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1" w:name="_Toc4586932"/>
      <w:bookmarkStart w:id="82" w:name="_Toc4766578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«Системное и прикладное программное обеспечение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81"/>
      <w:bookmarkEnd w:id="82"/>
    </w:p>
    <w:p w:rsidR="006D5AA8" w:rsidRPr="00E115CB" w:rsidRDefault="006D5AA8" w:rsidP="006D5AA8">
      <w:pPr>
        <w:spacing w:before="0" w:after="0"/>
        <w:jc w:val="center"/>
        <w:rPr>
          <w:b/>
          <w:bCs/>
          <w:color w:val="000000"/>
        </w:rPr>
      </w:pPr>
    </w:p>
    <w:p w:rsidR="006D5AA8" w:rsidRPr="00293B64" w:rsidRDefault="006D5AA8" w:rsidP="006D5AA8">
      <w:pPr>
        <w:spacing w:before="0" w:after="0"/>
      </w:pPr>
      <w:r w:rsidRPr="00293B64">
        <w:t xml:space="preserve">Дисциплина </w:t>
      </w:r>
      <w:r>
        <w:t>«</w:t>
      </w:r>
      <w:r w:rsidRPr="001C215F">
        <w:t>Системное и прикладное программное обеспечение»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1C215F">
        <w:t>вариативную</w:t>
      </w:r>
      <w:r>
        <w:rPr>
          <w:color w:val="00B0F0"/>
        </w:rP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 w:rsidRPr="001C215F">
        <w:t>программирования в 5 семестре</w:t>
      </w:r>
      <w:r w:rsidRPr="00293B64">
        <w:t xml:space="preserve"> обучения по ОПОП.</w:t>
      </w:r>
    </w:p>
    <w:p w:rsidR="006D5AA8" w:rsidRPr="00293B64" w:rsidRDefault="006D5AA8" w:rsidP="006D5AA8">
      <w:pPr>
        <w:spacing w:before="0" w:after="0"/>
      </w:pPr>
      <w:r w:rsidRPr="00366DD4">
        <w:t>Изучение дисциплины опирается на материал курсов «Программирование», «Математическая логика», результаты изучения дисцпиплины используются в курсах «Вычисли</w:t>
      </w:r>
      <w:r>
        <w:t>тельный практикум</w:t>
      </w:r>
      <w:r w:rsidRPr="00366DD4">
        <w:t>», «Базы данных</w:t>
      </w:r>
      <w:r>
        <w:t xml:space="preserve"> и экспертные системы</w:t>
      </w:r>
      <w:r w:rsidRPr="00366DD4">
        <w:t>».</w:t>
      </w: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</w:p>
    <w:p w:rsidR="006D5AA8" w:rsidRPr="00DC4269" w:rsidRDefault="006D5AA8" w:rsidP="006D5AA8">
      <w:pPr>
        <w:spacing w:before="0" w:after="0"/>
        <w:rPr>
          <w:bCs/>
        </w:rPr>
      </w:pPr>
      <w:r w:rsidRPr="00DC4269">
        <w:rPr>
          <w:bCs/>
        </w:rPr>
        <w:t>Дисциплина направлена на формирование следующих компетенций:</w:t>
      </w:r>
    </w:p>
    <w:p w:rsidR="006D5AA8" w:rsidRPr="00DC4269" w:rsidRDefault="006D5AA8" w:rsidP="006D5AA8">
      <w:pPr>
        <w:spacing w:before="0" w:after="0"/>
        <w:rPr>
          <w:bCs/>
        </w:rPr>
      </w:pPr>
      <w:r w:rsidRPr="00DC4269">
        <w:rPr>
          <w:bCs/>
          <w:u w:val="single"/>
        </w:rPr>
        <w:t xml:space="preserve">ОПК-1: </w:t>
      </w:r>
      <w:r w:rsidRPr="00DC4269">
        <w:rPr>
          <w:u w:val="single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DC4269">
        <w:rPr>
          <w:bCs/>
        </w:rPr>
        <w:t>; в части следующих результатов обучения:</w:t>
      </w:r>
    </w:p>
    <w:p w:rsidR="006D5AA8" w:rsidRPr="00DC4269" w:rsidRDefault="006D5AA8" w:rsidP="003F09EA">
      <w:pPr>
        <w:widowControl w:val="0"/>
        <w:numPr>
          <w:ilvl w:val="0"/>
          <w:numId w:val="41"/>
        </w:numPr>
        <w:spacing w:before="0" w:after="0"/>
        <w:ind w:left="426"/>
        <w:rPr>
          <w:bCs/>
        </w:rPr>
      </w:pPr>
      <w:r w:rsidRPr="00DC4269">
        <w:rPr>
          <w:bCs/>
        </w:rPr>
        <w:t>ОПК-1.1 – знать методы защиты информации;</w:t>
      </w:r>
    </w:p>
    <w:p w:rsidR="006D5AA8" w:rsidRPr="00DC4269" w:rsidRDefault="006D5AA8" w:rsidP="003F09EA">
      <w:pPr>
        <w:widowControl w:val="0"/>
        <w:numPr>
          <w:ilvl w:val="0"/>
          <w:numId w:val="41"/>
        </w:numPr>
        <w:spacing w:before="0" w:after="0"/>
        <w:ind w:left="426"/>
        <w:rPr>
          <w:bCs/>
        </w:rPr>
      </w:pPr>
      <w:r w:rsidRPr="00DC4269">
        <w:rPr>
          <w:bCs/>
        </w:rPr>
        <w:t>ОПК-1.2 – знать основные принципы разработки программного обеспечения;</w:t>
      </w:r>
    </w:p>
    <w:p w:rsidR="006D5AA8" w:rsidRPr="00DC4269" w:rsidRDefault="006D5AA8" w:rsidP="003F09EA">
      <w:pPr>
        <w:widowControl w:val="0"/>
        <w:numPr>
          <w:ilvl w:val="0"/>
          <w:numId w:val="41"/>
        </w:numPr>
        <w:spacing w:before="0" w:after="0"/>
        <w:ind w:left="426"/>
        <w:rPr>
          <w:bCs/>
        </w:rPr>
      </w:pPr>
      <w:r w:rsidRPr="00DC4269">
        <w:rPr>
          <w:bCs/>
        </w:rPr>
        <w:t>ОПК-1.3 - знать основные принципы работы современных облачных технологий;</w:t>
      </w:r>
    </w:p>
    <w:p w:rsidR="006D5AA8" w:rsidRPr="00DC4269" w:rsidRDefault="006D5AA8" w:rsidP="006D5AA8">
      <w:pPr>
        <w:spacing w:before="0" w:after="0"/>
        <w:rPr>
          <w:bCs/>
        </w:rPr>
      </w:pPr>
      <w:r w:rsidRPr="00DC4269">
        <w:rPr>
          <w:bCs/>
          <w:u w:val="single"/>
        </w:rPr>
        <w:t xml:space="preserve">ОПК-4: </w:t>
      </w:r>
      <w:r w:rsidRPr="00DC4269">
        <w:rPr>
          <w:u w:val="single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DC4269">
        <w:rPr>
          <w:bCs/>
        </w:rPr>
        <w:t>; в части следующих результатов обучения:</w:t>
      </w:r>
    </w:p>
    <w:p w:rsidR="006D5AA8" w:rsidRPr="00DC4269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4269">
        <w:rPr>
          <w:rFonts w:ascii="Times New Roman" w:hAnsi="Times New Roman"/>
          <w:bCs/>
          <w:sz w:val="24"/>
          <w:szCs w:val="24"/>
        </w:rPr>
        <w:t>ОПК-4.1 – знать принципы работы со</w:t>
      </w:r>
      <w:r>
        <w:rPr>
          <w:rFonts w:ascii="Times New Roman" w:hAnsi="Times New Roman"/>
          <w:bCs/>
          <w:sz w:val="24"/>
          <w:szCs w:val="24"/>
        </w:rPr>
        <w:t>временных операционных систем;</w:t>
      </w:r>
    </w:p>
    <w:p w:rsidR="006D5AA8" w:rsidRPr="00DC4269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4269">
        <w:rPr>
          <w:rFonts w:ascii="Times New Roman" w:hAnsi="Times New Roman"/>
          <w:bCs/>
          <w:sz w:val="24"/>
          <w:szCs w:val="24"/>
        </w:rPr>
        <w:t xml:space="preserve">ОПК-4.2 – </w:t>
      </w:r>
      <w:r>
        <w:rPr>
          <w:rFonts w:ascii="Times New Roman" w:hAnsi="Times New Roman"/>
          <w:bCs/>
          <w:sz w:val="24"/>
          <w:szCs w:val="24"/>
        </w:rPr>
        <w:t>знать основы сетевых технологий;</w:t>
      </w:r>
    </w:p>
    <w:p w:rsidR="006D5AA8" w:rsidRPr="00DC4269" w:rsidRDefault="006D5AA8" w:rsidP="006D5AA8">
      <w:pPr>
        <w:spacing w:before="0" w:after="0"/>
        <w:rPr>
          <w:bCs/>
          <w:u w:val="single"/>
        </w:rPr>
      </w:pPr>
      <w:r w:rsidRPr="00DC4269">
        <w:rPr>
          <w:bCs/>
          <w:u w:val="single"/>
        </w:rPr>
        <w:t xml:space="preserve">ПК-3: </w:t>
      </w:r>
      <w:r w:rsidRPr="00DC4269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DC4269">
        <w:rPr>
          <w:bCs/>
        </w:rPr>
        <w:t>; в части следующих результатов обучения:</w:t>
      </w:r>
    </w:p>
    <w:p w:rsidR="006D5AA8" w:rsidRPr="00DC4269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4269">
        <w:rPr>
          <w:rFonts w:ascii="Times New Roman" w:hAnsi="Times New Roman"/>
          <w:bCs/>
          <w:sz w:val="24"/>
          <w:szCs w:val="24"/>
        </w:rPr>
        <w:t>ПК-3.1 – знать методы современного информационного поиска в научно-исследовательской работе;</w:t>
      </w:r>
    </w:p>
    <w:p w:rsidR="006D5AA8" w:rsidRDefault="006D5AA8" w:rsidP="006D5AA8">
      <w:pPr>
        <w:spacing w:before="0" w:after="0"/>
        <w:contextualSpacing/>
        <w:rPr>
          <w:bCs/>
        </w:rPr>
      </w:pPr>
    </w:p>
    <w:p w:rsidR="006D5AA8" w:rsidRDefault="006D5AA8" w:rsidP="006D5AA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6D5AA8" w:rsidRPr="006D5AA8" w:rsidRDefault="006D5AA8" w:rsidP="003F09EA">
      <w:pPr>
        <w:pStyle w:val="a4"/>
        <w:numPr>
          <w:ilvl w:val="0"/>
          <w:numId w:val="42"/>
        </w:numPr>
        <w:suppressAutoHyphens/>
        <w:ind w:left="426" w:hanging="426"/>
        <w:jc w:val="left"/>
        <w:rPr>
          <w:rFonts w:ascii="Times New Roman" w:hAnsi="Times New Roman" w:cs="Times New Roman"/>
          <w:kern w:val="1"/>
          <w:sz w:val="24"/>
          <w:lang w:eastAsia="ar-SA"/>
        </w:rPr>
      </w:pPr>
      <w:r w:rsidRPr="006D5AA8">
        <w:rPr>
          <w:rFonts w:ascii="Times New Roman" w:hAnsi="Times New Roman" w:cs="Times New Roman"/>
          <w:kern w:val="1"/>
          <w:sz w:val="24"/>
          <w:lang w:eastAsia="ar-SA"/>
        </w:rPr>
        <w:t>Операционные системы</w:t>
      </w:r>
    </w:p>
    <w:p w:rsidR="006D5AA8" w:rsidRPr="006D5AA8" w:rsidRDefault="006D5AA8" w:rsidP="003F09EA">
      <w:pPr>
        <w:pStyle w:val="a4"/>
        <w:numPr>
          <w:ilvl w:val="0"/>
          <w:numId w:val="42"/>
        </w:numPr>
        <w:ind w:left="426" w:hanging="426"/>
        <w:jc w:val="left"/>
        <w:rPr>
          <w:rFonts w:ascii="Times New Roman" w:hAnsi="Times New Roman" w:cs="Times New Roman"/>
          <w:sz w:val="24"/>
        </w:rPr>
      </w:pPr>
      <w:r w:rsidRPr="006D5AA8">
        <w:rPr>
          <w:rFonts w:ascii="Times New Roman" w:hAnsi="Times New Roman" w:cs="Times New Roman"/>
          <w:sz w:val="24"/>
        </w:rPr>
        <w:t>Сетевые технологии и информационная безопасность</w:t>
      </w:r>
    </w:p>
    <w:p w:rsidR="006D5AA8" w:rsidRPr="006D5AA8" w:rsidRDefault="006D5AA8" w:rsidP="003F09EA">
      <w:pPr>
        <w:pStyle w:val="a4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4"/>
        </w:rPr>
      </w:pPr>
      <w:r w:rsidRPr="006D5AA8">
        <w:rPr>
          <w:rFonts w:ascii="Times New Roman" w:hAnsi="Times New Roman" w:cs="Times New Roman"/>
          <w:sz w:val="24"/>
        </w:rPr>
        <w:t>Информационный поиск и инструментарий для научных исследований</w:t>
      </w:r>
    </w:p>
    <w:p w:rsidR="006D5AA8" w:rsidRPr="006D5AA8" w:rsidRDefault="006D5AA8" w:rsidP="003F09EA">
      <w:pPr>
        <w:pStyle w:val="a4"/>
        <w:numPr>
          <w:ilvl w:val="0"/>
          <w:numId w:val="42"/>
        </w:numPr>
        <w:suppressAutoHyphens/>
        <w:ind w:left="426" w:hanging="426"/>
        <w:jc w:val="left"/>
        <w:rPr>
          <w:rFonts w:ascii="Times New Roman" w:hAnsi="Times New Roman" w:cs="Times New Roman"/>
          <w:kern w:val="1"/>
          <w:sz w:val="24"/>
          <w:lang w:eastAsia="ar-SA"/>
        </w:rPr>
      </w:pPr>
      <w:r w:rsidRPr="006D5AA8">
        <w:rPr>
          <w:rFonts w:ascii="Times New Roman" w:hAnsi="Times New Roman" w:cs="Times New Roman"/>
          <w:kern w:val="1"/>
          <w:sz w:val="24"/>
          <w:lang w:eastAsia="ar-SA"/>
        </w:rPr>
        <w:t>Языки программирования</w:t>
      </w:r>
    </w:p>
    <w:p w:rsidR="006D5AA8" w:rsidRPr="006D5AA8" w:rsidRDefault="006D5AA8" w:rsidP="003F09EA">
      <w:pPr>
        <w:pStyle w:val="a4"/>
        <w:numPr>
          <w:ilvl w:val="0"/>
          <w:numId w:val="42"/>
        </w:numPr>
        <w:suppressAutoHyphens/>
        <w:ind w:left="426" w:hanging="426"/>
        <w:jc w:val="left"/>
        <w:rPr>
          <w:rFonts w:ascii="Times New Roman" w:hAnsi="Times New Roman" w:cs="Times New Roman"/>
          <w:kern w:val="1"/>
          <w:sz w:val="24"/>
          <w:lang w:eastAsia="ar-SA"/>
        </w:rPr>
      </w:pPr>
      <w:r w:rsidRPr="006D5AA8">
        <w:rPr>
          <w:rFonts w:ascii="Times New Roman" w:hAnsi="Times New Roman" w:cs="Times New Roman"/>
          <w:kern w:val="1"/>
          <w:sz w:val="24"/>
          <w:lang w:eastAsia="ar-SA"/>
        </w:rPr>
        <w:t>Облачные вычисления</w:t>
      </w:r>
    </w:p>
    <w:p w:rsidR="006D5AA8" w:rsidRDefault="006D5AA8" w:rsidP="006D5AA8">
      <w:pPr>
        <w:suppressAutoHyphens/>
        <w:spacing w:before="0" w:after="0"/>
        <w:rPr>
          <w:kern w:val="1"/>
          <w:lang w:eastAsia="ar-SA"/>
        </w:rPr>
      </w:pPr>
    </w:p>
    <w:p w:rsidR="006D5AA8" w:rsidRPr="00290181" w:rsidRDefault="006D5AA8" w:rsidP="006D5AA8">
      <w:pPr>
        <w:suppressAutoHyphens/>
        <w:spacing w:before="0" w:after="0"/>
        <w:rPr>
          <w:bCs/>
          <w:kern w:val="1"/>
          <w:lang w:eastAsia="ar-SA"/>
        </w:rPr>
      </w:pPr>
      <w:r w:rsidRPr="00290181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90181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6D5AA8" w:rsidRPr="00290181" w:rsidRDefault="006D5AA8" w:rsidP="006D5AA8">
      <w:pPr>
        <w:spacing w:before="0" w:after="0"/>
        <w:contextualSpacing/>
        <w:rPr>
          <w:szCs w:val="22"/>
        </w:rPr>
      </w:pPr>
      <w:r w:rsidRPr="00290181">
        <w:rPr>
          <w:szCs w:val="22"/>
        </w:rPr>
        <w:t xml:space="preserve">Общая трудоемкость дисциплины составляет 2 зачетных единицы. </w:t>
      </w:r>
    </w:p>
    <w:p w:rsidR="006D5AA8" w:rsidRPr="00E115CB" w:rsidRDefault="006D5AA8" w:rsidP="006D5AA8">
      <w:pPr>
        <w:spacing w:before="0" w:after="0"/>
        <w:ind w:firstLine="708"/>
        <w:contextualSpacing/>
        <w:rPr>
          <w:szCs w:val="22"/>
        </w:rPr>
      </w:pPr>
    </w:p>
    <w:p w:rsidR="006D5AA8" w:rsidRDefault="006D5AA8" w:rsidP="006D5AA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6D5AA8" w:rsidRPr="00290181" w:rsidRDefault="006D5AA8" w:rsidP="006D5AA8">
      <w:pPr>
        <w:spacing w:before="0" w:after="0"/>
        <w:contextualSpacing/>
        <w:rPr>
          <w:szCs w:val="22"/>
        </w:rPr>
      </w:pPr>
      <w:r w:rsidRPr="00290181">
        <w:rPr>
          <w:szCs w:val="22"/>
        </w:rPr>
        <w:t xml:space="preserve">Для осуществления текущего контроля планом дисциплины предусмотрено проведение </w:t>
      </w:r>
      <w:r>
        <w:rPr>
          <w:szCs w:val="22"/>
        </w:rPr>
        <w:t>устного опроса</w:t>
      </w:r>
      <w:r w:rsidRPr="00290181">
        <w:rPr>
          <w:szCs w:val="22"/>
        </w:rPr>
        <w:t xml:space="preserve"> по материалам первой половины курса. Промежуточная аттестация по дисциплине проводится в </w:t>
      </w:r>
      <w:r>
        <w:rPr>
          <w:szCs w:val="22"/>
        </w:rPr>
        <w:t>конце</w:t>
      </w:r>
      <w:r w:rsidRPr="00290181">
        <w:rPr>
          <w:szCs w:val="22"/>
        </w:rPr>
        <w:t xml:space="preserve"> 5 семестра в форме зачёта.</w:t>
      </w:r>
    </w:p>
    <w:p w:rsidR="006D5AA8" w:rsidRPr="00290181" w:rsidRDefault="006D5AA8" w:rsidP="006D5AA8">
      <w:pPr>
        <w:spacing w:before="0" w:after="0"/>
        <w:contextualSpacing/>
        <w:rPr>
          <w:b/>
          <w:bCs/>
        </w:rPr>
      </w:pPr>
    </w:p>
    <w:p w:rsidR="006D5AA8" w:rsidRPr="00290181" w:rsidRDefault="006D5AA8" w:rsidP="006D5AA8">
      <w:pPr>
        <w:spacing w:before="0" w:after="0"/>
        <w:contextualSpacing/>
        <w:rPr>
          <w:b/>
          <w:bCs/>
        </w:rPr>
      </w:pPr>
      <w:r w:rsidRPr="00290181">
        <w:rPr>
          <w:b/>
          <w:bCs/>
        </w:rPr>
        <w:t xml:space="preserve">Учебно-методическое обеспечение дисциплины. </w:t>
      </w:r>
    </w:p>
    <w:p w:rsidR="006D5AA8" w:rsidRDefault="006D5AA8" w:rsidP="006D5AA8">
      <w:pPr>
        <w:spacing w:before="0" w:after="0"/>
        <w:rPr>
          <w:szCs w:val="22"/>
        </w:rPr>
      </w:pPr>
      <w:r w:rsidRPr="00290181">
        <w:rPr>
          <w:szCs w:val="22"/>
        </w:rPr>
        <w:t>На сайте http://my.ict.ns</w:t>
      </w:r>
      <w:r>
        <w:rPr>
          <w:szCs w:val="22"/>
        </w:rPr>
        <w:t xml:space="preserve">c.ru/~guskov/courses/software/ </w:t>
      </w:r>
      <w:r w:rsidRPr="00290181">
        <w:rPr>
          <w:szCs w:val="22"/>
        </w:rPr>
        <w:t>размещены лекции и слайды для самостоятельного усвоения теоретического материала.</w:t>
      </w:r>
    </w:p>
    <w:p w:rsidR="006D5AA8" w:rsidRDefault="006D5AA8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6D5AA8" w:rsidRPr="00FD6679" w:rsidRDefault="006D5AA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3" w:name="_Toc4586933"/>
      <w:bookmarkStart w:id="84" w:name="_Toc4766579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«Уравнения математической физики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83"/>
      <w:bookmarkEnd w:id="84"/>
    </w:p>
    <w:p w:rsidR="006D5AA8" w:rsidRPr="006D5AA8" w:rsidRDefault="006D5AA8" w:rsidP="006D5AA8">
      <w:pPr>
        <w:spacing w:before="0" w:after="0"/>
        <w:jc w:val="center"/>
        <w:rPr>
          <w:b/>
          <w:bCs/>
        </w:rPr>
      </w:pPr>
    </w:p>
    <w:p w:rsidR="006D5AA8" w:rsidRPr="006D5AA8" w:rsidRDefault="006D5AA8" w:rsidP="006D5AA8">
      <w:pPr>
        <w:spacing w:before="0" w:after="0"/>
      </w:pPr>
      <w:r w:rsidRPr="006D5AA8">
        <w:t xml:space="preserve">Дисциплина «Уравнения математической физики» </w:t>
      </w:r>
      <w:r w:rsidRPr="006D5AA8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D5AA8">
        <w:t xml:space="preserve">направлению подготовки «01.03.03 </w:t>
      </w:r>
      <w:r w:rsidRPr="006D5AA8">
        <w:rPr>
          <w:bCs/>
        </w:rPr>
        <w:t>–</w:t>
      </w:r>
      <w:r w:rsidRPr="006D5AA8"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уравнений в 5 и 6 семестрах обучения по ОПОП.</w:t>
      </w:r>
    </w:p>
    <w:p w:rsidR="006D5AA8" w:rsidRPr="006D5AA8" w:rsidRDefault="006D5AA8" w:rsidP="006D5AA8">
      <w:pPr>
        <w:spacing w:before="0" w:after="0"/>
      </w:pPr>
      <w:r w:rsidRPr="006D5AA8">
        <w:t xml:space="preserve">Изучение дисциплины опирается на материал курсов «Математический анализ», «Дифференциальные уравнения», результаты изучения дисциплины используются в курсах «МСС: жидкость и газ», «МСС: твердое тело», «Вычислительный практикум», «Математическое моделирование», а также в спецкурсах и спецсеминарах, проводимых кафедрой дифференциальных уравнений и при подготовке квалификационных и дипломных работ.  </w:t>
      </w:r>
    </w:p>
    <w:p w:rsidR="006D5AA8" w:rsidRPr="006D5AA8" w:rsidRDefault="006D5AA8" w:rsidP="006D5AA8">
      <w:pPr>
        <w:spacing w:before="0" w:after="0"/>
        <w:rPr>
          <w:bCs/>
        </w:rPr>
      </w:pPr>
    </w:p>
    <w:p w:rsidR="006D5AA8" w:rsidRPr="006D5AA8" w:rsidRDefault="006D5AA8" w:rsidP="006D5AA8">
      <w:pPr>
        <w:spacing w:before="0" w:after="0"/>
        <w:contextualSpacing/>
        <w:rPr>
          <w:bCs/>
        </w:rPr>
      </w:pPr>
      <w:r w:rsidRPr="006D5AA8">
        <w:rPr>
          <w:bCs/>
        </w:rPr>
        <w:t xml:space="preserve">Дисциплина направлена на формирование следующих компетенций: </w:t>
      </w:r>
    </w:p>
    <w:p w:rsidR="006D5AA8" w:rsidRPr="006D5AA8" w:rsidRDefault="006D5AA8" w:rsidP="006D5AA8">
      <w:pPr>
        <w:spacing w:before="0" w:after="0"/>
        <w:rPr>
          <w:bCs/>
          <w:u w:val="single"/>
        </w:rPr>
      </w:pPr>
      <w:r w:rsidRPr="006D5AA8">
        <w:rPr>
          <w:bCs/>
          <w:u w:val="single"/>
        </w:rPr>
        <w:t xml:space="preserve">ОПК-2: </w:t>
      </w:r>
      <w:r w:rsidRPr="006D5AA8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6D5AA8">
        <w:rPr>
          <w:bCs/>
        </w:rPr>
        <w:t>; в части следующих результатов обучения:</w:t>
      </w:r>
    </w:p>
    <w:p w:rsidR="006D5AA8" w:rsidRPr="006D5AA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6D5AA8">
        <w:rPr>
          <w:rFonts w:ascii="Times New Roman" w:hAnsi="Times New Roman"/>
          <w:bCs/>
          <w:color w:val="auto"/>
          <w:sz w:val="24"/>
          <w:szCs w:val="24"/>
        </w:rPr>
        <w:t xml:space="preserve">ОПК-2.1 – уметь применять фундаментальные знания, полученные в ходе изучения  математического анализа, дифференциальных уравнений,  в ходе доказательства основных теорем курса и в ходе решения практических задач; </w:t>
      </w:r>
    </w:p>
    <w:p w:rsidR="006D5AA8" w:rsidRPr="006D5AA8" w:rsidRDefault="006D5AA8" w:rsidP="006D5AA8">
      <w:pPr>
        <w:spacing w:before="0" w:after="0"/>
        <w:rPr>
          <w:bCs/>
          <w:u w:val="single"/>
        </w:rPr>
      </w:pPr>
      <w:r w:rsidRPr="006D5AA8">
        <w:rPr>
          <w:bCs/>
          <w:u w:val="single"/>
        </w:rPr>
        <w:t xml:space="preserve">ПК-2: </w:t>
      </w:r>
      <w:r w:rsidRPr="006D5AA8">
        <w:rPr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6D5AA8">
        <w:rPr>
          <w:bCs/>
        </w:rPr>
        <w:t>; в части следующих результатов обучения:</w:t>
      </w:r>
    </w:p>
    <w:p w:rsidR="006D5AA8" w:rsidRPr="006D5AA8" w:rsidRDefault="006D5AA8" w:rsidP="006D5AA8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6D5AA8">
        <w:rPr>
          <w:rFonts w:ascii="Times New Roman" w:hAnsi="Times New Roman"/>
          <w:bCs/>
          <w:color w:val="auto"/>
          <w:sz w:val="24"/>
          <w:szCs w:val="24"/>
        </w:rPr>
        <w:t>ПК-2.1 – знать постановки основных задач курса;</w:t>
      </w:r>
    </w:p>
    <w:p w:rsidR="006D5AA8" w:rsidRPr="006D5AA8" w:rsidRDefault="006D5AA8" w:rsidP="006D5AA8">
      <w:pPr>
        <w:pStyle w:val="a4"/>
        <w:numPr>
          <w:ilvl w:val="0"/>
          <w:numId w:val="2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6D5AA8">
        <w:rPr>
          <w:rFonts w:ascii="Times New Roman" w:hAnsi="Times New Roman"/>
          <w:bCs/>
          <w:color w:val="auto"/>
          <w:sz w:val="24"/>
          <w:szCs w:val="24"/>
        </w:rPr>
        <w:t>ПК-2.2 – уметь поставить  задачи для  простых физический явлений, рассматриваемых в курсе;</w:t>
      </w:r>
    </w:p>
    <w:p w:rsidR="006D5AA8" w:rsidRPr="006D5AA8" w:rsidRDefault="006D5AA8" w:rsidP="006D5AA8">
      <w:pPr>
        <w:spacing w:before="0" w:after="0"/>
        <w:rPr>
          <w:bCs/>
          <w:u w:val="single"/>
        </w:rPr>
      </w:pPr>
      <w:r w:rsidRPr="006D5AA8">
        <w:rPr>
          <w:bCs/>
          <w:u w:val="single"/>
        </w:rPr>
        <w:t xml:space="preserve">ПК-3: </w:t>
      </w:r>
      <w:r w:rsidRPr="006D5AA8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6D5AA8">
        <w:rPr>
          <w:bCs/>
        </w:rPr>
        <w:t>; в части следующих результатов обучения:</w:t>
      </w:r>
    </w:p>
    <w:p w:rsidR="006D5AA8" w:rsidRPr="006D5AA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6D5AA8">
        <w:rPr>
          <w:rFonts w:ascii="Times New Roman" w:hAnsi="Times New Roman"/>
          <w:bCs/>
          <w:color w:val="auto"/>
          <w:sz w:val="24"/>
          <w:szCs w:val="24"/>
        </w:rPr>
        <w:t xml:space="preserve">ПК-3.1 – уметь  доказывать основные теоремы курса; </w:t>
      </w:r>
    </w:p>
    <w:p w:rsidR="006D5AA8" w:rsidRPr="006D5AA8" w:rsidRDefault="006D5AA8" w:rsidP="006D5AA8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6D5AA8">
        <w:rPr>
          <w:rFonts w:ascii="Times New Roman" w:hAnsi="Times New Roman"/>
          <w:bCs/>
          <w:color w:val="auto"/>
          <w:sz w:val="24"/>
          <w:szCs w:val="24"/>
        </w:rPr>
        <w:t xml:space="preserve">ПК-3.2 – иметь представление о границах применимости методов  решения задач, изложенных в курсе. </w:t>
      </w:r>
    </w:p>
    <w:p w:rsidR="006D5AA8" w:rsidRPr="006D5AA8" w:rsidRDefault="006D5AA8" w:rsidP="006D5AA8">
      <w:pPr>
        <w:spacing w:before="0" w:after="0"/>
        <w:contextualSpacing/>
        <w:rPr>
          <w:b/>
          <w:bCs/>
        </w:rPr>
      </w:pPr>
    </w:p>
    <w:p w:rsidR="006D5AA8" w:rsidRPr="006D5AA8" w:rsidRDefault="006D5AA8" w:rsidP="006D5AA8">
      <w:pPr>
        <w:spacing w:before="0" w:after="0"/>
        <w:contextualSpacing/>
        <w:rPr>
          <w:bCs/>
          <w:szCs w:val="22"/>
          <w:u w:val="single"/>
        </w:rPr>
      </w:pPr>
      <w:r w:rsidRPr="006D5AA8">
        <w:rPr>
          <w:b/>
          <w:bCs/>
        </w:rPr>
        <w:t>Перечень основных разделов дисциплины: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Некоторые уравнения и системы математической физики.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Классификация и приведение к каноническому виду линейных уравнений второго порядка.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 xml:space="preserve">Волновое уравнение. 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Понятие о корректных и некорректных задачах математической физики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Метод Фурье для уравнений второго порядка.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Уравнение теплопроводности.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Эллиптические уравнения.</w:t>
      </w:r>
    </w:p>
    <w:p w:rsidR="006D5AA8" w:rsidRPr="006D5AA8" w:rsidRDefault="006D5AA8" w:rsidP="003F09EA">
      <w:pPr>
        <w:widowControl w:val="0"/>
        <w:numPr>
          <w:ilvl w:val="0"/>
          <w:numId w:val="43"/>
        </w:numPr>
        <w:spacing w:before="0" w:after="0" w:line="276" w:lineRule="auto"/>
        <w:ind w:left="284" w:hanging="284"/>
      </w:pPr>
      <w:r w:rsidRPr="006D5AA8">
        <w:t>Обобщенные функции и решения задач математической физики.</w:t>
      </w:r>
    </w:p>
    <w:p w:rsidR="006D5AA8" w:rsidRDefault="006D5AA8" w:rsidP="006D5AA8">
      <w:pPr>
        <w:suppressAutoHyphens/>
        <w:spacing w:before="0" w:after="0"/>
        <w:rPr>
          <w:kern w:val="1"/>
          <w:lang w:eastAsia="ar-SA"/>
        </w:rPr>
      </w:pPr>
    </w:p>
    <w:p w:rsidR="006D5AA8" w:rsidRPr="006D5AA8" w:rsidRDefault="006D5AA8" w:rsidP="006D5AA8">
      <w:pPr>
        <w:suppressAutoHyphens/>
        <w:spacing w:before="0" w:after="0"/>
        <w:rPr>
          <w:bCs/>
          <w:kern w:val="1"/>
          <w:lang w:eastAsia="ar-SA"/>
        </w:rPr>
      </w:pPr>
      <w:r w:rsidRPr="006D5AA8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6D5AA8">
        <w:rPr>
          <w:bCs/>
          <w:kern w:val="1"/>
          <w:lang w:eastAsia="ar-SA"/>
        </w:rPr>
        <w:t xml:space="preserve">Самостоятельная работа включает: разбор лекционного материала, выполнение подготовку к контрольной работе, </w:t>
      </w:r>
      <w:r w:rsidRPr="006D5AA8">
        <w:rPr>
          <w:bCs/>
          <w:kern w:val="1"/>
          <w:lang w:eastAsia="ar-SA"/>
        </w:rPr>
        <w:lastRenderedPageBreak/>
        <w:t xml:space="preserve">подготовку к проверочным работам, подготовку к устным опросам, подготовку к промежуточной аттестации. </w:t>
      </w:r>
    </w:p>
    <w:p w:rsidR="006D5AA8" w:rsidRPr="006D5AA8" w:rsidRDefault="006D5AA8" w:rsidP="006D5AA8">
      <w:pPr>
        <w:suppressAutoHyphens/>
        <w:spacing w:before="0" w:after="0"/>
        <w:rPr>
          <w:szCs w:val="22"/>
        </w:rPr>
      </w:pPr>
      <w:r w:rsidRPr="006D5AA8">
        <w:rPr>
          <w:szCs w:val="22"/>
        </w:rPr>
        <w:t xml:space="preserve">Общая трудоемкость дисциплины составляет 8 зачетных единиц. </w:t>
      </w:r>
    </w:p>
    <w:p w:rsidR="006D5AA8" w:rsidRPr="006D5AA8" w:rsidRDefault="006D5AA8" w:rsidP="006D5AA8">
      <w:pPr>
        <w:tabs>
          <w:tab w:val="left" w:pos="2835"/>
        </w:tabs>
        <w:spacing w:before="0" w:after="0"/>
        <w:contextualSpacing/>
        <w:rPr>
          <w:szCs w:val="22"/>
        </w:rPr>
      </w:pPr>
    </w:p>
    <w:p w:rsidR="006D5AA8" w:rsidRPr="006D5AA8" w:rsidRDefault="006D5AA8" w:rsidP="006D5AA8">
      <w:pPr>
        <w:spacing w:before="0" w:after="0"/>
        <w:contextualSpacing/>
        <w:rPr>
          <w:b/>
          <w:bCs/>
        </w:rPr>
      </w:pPr>
      <w:r w:rsidRPr="006D5AA8">
        <w:rPr>
          <w:b/>
          <w:bCs/>
        </w:rPr>
        <w:t>Правила аттестации по дисциплине.</w:t>
      </w:r>
    </w:p>
    <w:p w:rsidR="006D5AA8" w:rsidRPr="006D5AA8" w:rsidRDefault="006D5AA8" w:rsidP="006D5AA8">
      <w:pPr>
        <w:spacing w:before="0" w:after="0"/>
        <w:contextualSpacing/>
        <w:rPr>
          <w:bCs/>
        </w:rPr>
      </w:pPr>
      <w:r w:rsidRPr="006D5AA8">
        <w:rPr>
          <w:bCs/>
        </w:rPr>
        <w:t xml:space="preserve">Для осуществления текущего контроля предусмотрено написание проверочных и контрольных работ. Промежуточная аттестация проводится в конце 5 семестра в виде зачета и в конце 6 семестра в форме устного экзамена. </w:t>
      </w:r>
    </w:p>
    <w:p w:rsidR="006D5AA8" w:rsidRPr="006D5AA8" w:rsidRDefault="006D5AA8" w:rsidP="006D5AA8">
      <w:pPr>
        <w:spacing w:before="0" w:after="0"/>
        <w:contextualSpacing/>
        <w:rPr>
          <w:b/>
          <w:bCs/>
        </w:rPr>
      </w:pPr>
    </w:p>
    <w:p w:rsidR="006D5AA8" w:rsidRPr="006D5AA8" w:rsidRDefault="006D5AA8" w:rsidP="006D5AA8">
      <w:pPr>
        <w:spacing w:before="0" w:after="0"/>
        <w:contextualSpacing/>
        <w:rPr>
          <w:b/>
          <w:bCs/>
        </w:rPr>
      </w:pPr>
      <w:r w:rsidRPr="006D5AA8">
        <w:rPr>
          <w:b/>
          <w:bCs/>
        </w:rPr>
        <w:t xml:space="preserve">Учебно-методическое обеспечение дисциплины. </w:t>
      </w:r>
    </w:p>
    <w:p w:rsidR="006D5AA8" w:rsidRDefault="006D5AA8" w:rsidP="006D5AA8">
      <w:pPr>
        <w:spacing w:before="0" w:after="0"/>
        <w:rPr>
          <w:bCs/>
        </w:rPr>
      </w:pPr>
      <w:r w:rsidRPr="006D5AA8">
        <w:rPr>
          <w:bCs/>
        </w:rPr>
        <w:t>В преподавании дисциплины используются учебные пособия, подготовленные сотрудниками кафедры дифференциальных уравнений, а также классические монографии по уравнениям математической физики.</w:t>
      </w:r>
    </w:p>
    <w:p w:rsidR="006D5AA8" w:rsidRDefault="006D5AA8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6D5AA8" w:rsidRPr="00FD6679" w:rsidRDefault="006D5AA8" w:rsidP="00FD66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586934"/>
      <w:bookmarkStart w:id="86" w:name="_Toc4766580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FD6679">
        <w:rPr>
          <w:rFonts w:ascii="Times New Roman" w:hAnsi="Times New Roman" w:cs="Times New Roman"/>
          <w:color w:val="auto"/>
          <w:sz w:val="24"/>
          <w:szCs w:val="24"/>
        </w:rPr>
        <w:t>Методы вычислений (доп. главы)»</w:t>
      </w:r>
      <w:bookmarkEnd w:id="85"/>
      <w:bookmarkEnd w:id="86"/>
    </w:p>
    <w:p w:rsidR="006D5AA8" w:rsidRPr="00E115CB" w:rsidRDefault="006D5AA8" w:rsidP="006D5AA8">
      <w:pPr>
        <w:spacing w:before="0" w:after="0"/>
        <w:contextualSpacing/>
        <w:rPr>
          <w:b/>
          <w:bCs/>
          <w:color w:val="000000"/>
        </w:rPr>
      </w:pPr>
    </w:p>
    <w:p w:rsidR="006D5AA8" w:rsidRPr="00E115CB" w:rsidRDefault="006D5AA8" w:rsidP="006D5AA8">
      <w:pPr>
        <w:spacing w:before="0" w:after="0"/>
      </w:pPr>
      <w:r w:rsidRPr="00E115CB">
        <w:t>Д</w:t>
      </w:r>
      <w:r>
        <w:t>исциплина «Методы вычислений (доп. главы)</w:t>
      </w:r>
      <w:r w:rsidRPr="00E115CB">
        <w:t xml:space="preserve">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115CB">
        <w:t>направлению подготовки 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E115CB">
        <w:t xml:space="preserve">» (очная форма обучения, язык реализации программы – русский). Дисциплина реализуется на Механико-математическом факультете Новосибирского государственного университета кафедрой </w:t>
      </w:r>
      <w:r>
        <w:t xml:space="preserve">математического моделирования </w:t>
      </w:r>
      <w:r w:rsidRPr="00E115CB">
        <w:t xml:space="preserve">ММФ НГУ в </w:t>
      </w:r>
      <w:r>
        <w:t>7</w:t>
      </w:r>
      <w:r w:rsidRPr="00E115CB">
        <w:t xml:space="preserve"> семестре обучения по ОПОП.</w:t>
      </w:r>
    </w:p>
    <w:p w:rsidR="006D5AA8" w:rsidRPr="00E115CB" w:rsidRDefault="006D5AA8" w:rsidP="006D5AA8">
      <w:pPr>
        <w:spacing w:before="0" w:after="0"/>
        <w:contextualSpacing/>
      </w:pP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  <w:r>
        <w:t xml:space="preserve">Изучение дисциплины опирается на метриал </w:t>
      </w:r>
      <w:r w:rsidRPr="004A7C7A">
        <w:t>курсов «</w:t>
      </w:r>
      <w:r w:rsidRPr="004A7C7A">
        <w:rPr>
          <w:bCs/>
        </w:rPr>
        <w:t>Методы вычислений», «Вычислительный практикум», «Уравнения математической физики», «</w:t>
      </w:r>
      <w:r>
        <w:rPr>
          <w:bCs/>
        </w:rPr>
        <w:t>МСС</w:t>
      </w:r>
      <w:r w:rsidRPr="004A7C7A">
        <w:rPr>
          <w:bCs/>
        </w:rPr>
        <w:t>жидкость/газ».</w:t>
      </w:r>
      <w:r w:rsidRPr="004A7C7A">
        <w:t xml:space="preserve"> 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 w:rsidRPr="004A7C7A">
        <w:t>математического моделирования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6D5AA8" w:rsidRPr="003554C9" w:rsidRDefault="006D5AA8" w:rsidP="006D5AA8">
      <w:p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6D5AA8">
        <w:rPr>
          <w:bCs/>
          <w:u w:val="single"/>
        </w:rPr>
        <w:t xml:space="preserve">ОПК-2: </w:t>
      </w:r>
      <w:r w:rsidRPr="006D5AA8">
        <w:rPr>
          <w:u w:val="single"/>
        </w:rPr>
        <w:t>готовность</w:t>
      </w:r>
      <w:r w:rsidRPr="00427193">
        <w:rPr>
          <w:u w:val="single"/>
        </w:rPr>
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427193">
        <w:rPr>
          <w:bCs/>
        </w:rPr>
        <w:t>; в части следующих результатов обучения:</w:t>
      </w:r>
      <w:r w:rsidRPr="00303355">
        <w:rPr>
          <w:rFonts w:eastAsia="Calibri"/>
          <w:bCs/>
          <w:color w:val="000000"/>
          <w:lang w:eastAsia="en-US"/>
        </w:rPr>
        <w:t xml:space="preserve"> </w:t>
      </w:r>
    </w:p>
    <w:p w:rsidR="006D5AA8" w:rsidRDefault="006D5AA8" w:rsidP="006D5AA8">
      <w:pPr>
        <w:numPr>
          <w:ilvl w:val="0"/>
          <w:numId w:val="1"/>
        </w:numPr>
        <w:spacing w:before="0" w:after="0"/>
        <w:contextualSpacing/>
        <w:rPr>
          <w:bCs/>
          <w:color w:val="000000"/>
          <w:u w:val="single"/>
        </w:rPr>
      </w:pPr>
      <w:r>
        <w:rPr>
          <w:rFonts w:eastAsia="Calibri"/>
          <w:bCs/>
          <w:color w:val="000000"/>
          <w:lang w:eastAsia="en-US"/>
        </w:rPr>
        <w:t>ОПК-2</w:t>
      </w:r>
      <w:r w:rsidRPr="00303355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1</w:t>
      </w:r>
      <w:r w:rsidRPr="00303355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 у</w:t>
      </w:r>
      <w:r w:rsidRPr="00D87743">
        <w:rPr>
          <w:rFonts w:eastAsia="Calibri"/>
          <w:bCs/>
          <w:color w:val="000000"/>
          <w:lang w:eastAsia="en-US"/>
        </w:rPr>
        <w:t>меть исследовать свойства разностных схем для уравнений и систем уравнений в частных производных</w:t>
      </w:r>
      <w:r>
        <w:rPr>
          <w:rFonts w:eastAsia="Calibri"/>
          <w:bCs/>
          <w:color w:val="000000"/>
          <w:lang w:eastAsia="en-US"/>
        </w:rPr>
        <w:t>;</w:t>
      </w:r>
    </w:p>
    <w:p w:rsidR="006D5AA8" w:rsidRPr="00D87743" w:rsidRDefault="006D5AA8" w:rsidP="006D5AA8">
      <w:pPr>
        <w:numPr>
          <w:ilvl w:val="0"/>
          <w:numId w:val="1"/>
        </w:numPr>
        <w:spacing w:before="0" w:after="0"/>
        <w:contextualSpacing/>
        <w:rPr>
          <w:bCs/>
          <w:color w:val="000000"/>
          <w:u w:val="single"/>
        </w:rPr>
      </w:pPr>
      <w:r>
        <w:rPr>
          <w:rFonts w:eastAsia="Calibri"/>
          <w:bCs/>
          <w:color w:val="000000"/>
          <w:lang w:eastAsia="en-US"/>
        </w:rPr>
        <w:t>ОПК-2</w:t>
      </w:r>
      <w:r w:rsidRPr="00303355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2</w:t>
      </w:r>
      <w:r w:rsidRPr="00303355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– </w:t>
      </w:r>
      <w:r w:rsidRPr="00D87743">
        <w:t>знать основные способы повышения точности и эффективности вычислительных алгоритмов для уравнений в частных производных;</w:t>
      </w:r>
    </w:p>
    <w:p w:rsidR="006D5AA8" w:rsidRPr="00D87743" w:rsidRDefault="006D5AA8" w:rsidP="006D5AA8">
      <w:pPr>
        <w:numPr>
          <w:ilvl w:val="0"/>
          <w:numId w:val="1"/>
        </w:numPr>
        <w:spacing w:before="0" w:after="0"/>
        <w:contextualSpacing/>
        <w:rPr>
          <w:bCs/>
          <w:color w:val="000000"/>
          <w:u w:val="single"/>
        </w:rPr>
      </w:pPr>
      <w:r w:rsidRPr="00D87743">
        <w:rPr>
          <w:rFonts w:eastAsia="Calibri"/>
          <w:bCs/>
          <w:color w:val="000000"/>
          <w:lang w:eastAsia="en-US"/>
        </w:rPr>
        <w:t>ОПК-2.3 – у</w:t>
      </w:r>
      <w:r w:rsidRPr="00D87743">
        <w:t>меть строить экономичные вычислительные алгоритмы для решения многомерных уравнений в частных производных и задач механики жидкости и газа</w:t>
      </w:r>
      <w:r>
        <w:t>;</w:t>
      </w:r>
    </w:p>
    <w:p w:rsidR="006D5AA8" w:rsidRDefault="006D5AA8" w:rsidP="006D5AA8">
      <w:pPr>
        <w:spacing w:before="0" w:after="0"/>
        <w:contextualSpacing/>
        <w:rPr>
          <w:bCs/>
        </w:rPr>
      </w:pPr>
      <w:r w:rsidRPr="006D5AA8">
        <w:rPr>
          <w:bCs/>
          <w:u w:val="single"/>
        </w:rPr>
        <w:t xml:space="preserve">ОПК-4: </w:t>
      </w:r>
      <w:r w:rsidRPr="006D5AA8">
        <w:rPr>
          <w:u w:val="single"/>
        </w:rPr>
        <w:t>способность</w:t>
      </w:r>
      <w:r w:rsidRPr="00427193">
        <w:rPr>
          <w:u w:val="single"/>
        </w:rPr>
        <w:t xml:space="preserve">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  <w:r w:rsidRPr="00427193">
        <w:rPr>
          <w:bCs/>
        </w:rPr>
        <w:t>; в части следующих результатов обучения:</w:t>
      </w:r>
    </w:p>
    <w:p w:rsidR="006D5AA8" w:rsidRPr="00D87743" w:rsidRDefault="006D5AA8" w:rsidP="003F09EA">
      <w:pPr>
        <w:numPr>
          <w:ilvl w:val="0"/>
          <w:numId w:val="44"/>
        </w:numPr>
        <w:spacing w:before="0" w:after="0"/>
        <w:ind w:left="336" w:hanging="336"/>
        <w:contextualSpacing/>
        <w:rPr>
          <w:bCs/>
          <w:color w:val="000000"/>
          <w:u w:val="single"/>
        </w:rPr>
      </w:pPr>
      <w:r w:rsidRPr="00D87743">
        <w:rPr>
          <w:rFonts w:eastAsia="Calibri"/>
          <w:bCs/>
          <w:color w:val="000000"/>
          <w:lang w:eastAsia="en-US"/>
        </w:rPr>
        <w:t>ОПК-4.1 – и</w:t>
      </w:r>
      <w:r w:rsidRPr="00D87743">
        <w:t>меть представление о способах программной реализации вычислительных алгоритмов</w:t>
      </w:r>
      <w:r>
        <w:t xml:space="preserve"> и их эффективности</w:t>
      </w:r>
      <w:r w:rsidRPr="00D87743">
        <w:t>;</w:t>
      </w:r>
    </w:p>
    <w:p w:rsidR="006D5AA8" w:rsidRDefault="006D5AA8" w:rsidP="006D5AA8">
      <w:pPr>
        <w:spacing w:before="0" w:after="0"/>
        <w:contextualSpacing/>
        <w:rPr>
          <w:bCs/>
        </w:rPr>
      </w:pPr>
      <w:r w:rsidRPr="006D5AA8">
        <w:rPr>
          <w:bCs/>
          <w:color w:val="000000"/>
          <w:u w:val="single"/>
        </w:rPr>
        <w:t xml:space="preserve">ПК-2: </w:t>
      </w:r>
      <w:r w:rsidRPr="006D5AA8">
        <w:rPr>
          <w:u w:val="single"/>
        </w:rPr>
        <w:t>способность</w:t>
      </w:r>
      <w:r w:rsidRPr="00427193">
        <w:rPr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 и механики</w:t>
      </w:r>
      <w:r w:rsidRPr="00427193">
        <w:rPr>
          <w:bCs/>
        </w:rPr>
        <w:t>; в части следующих результатов обучения:</w:t>
      </w:r>
    </w:p>
    <w:p w:rsidR="006D5AA8" w:rsidRPr="00D87743" w:rsidRDefault="006D5AA8" w:rsidP="003F09EA">
      <w:pPr>
        <w:numPr>
          <w:ilvl w:val="0"/>
          <w:numId w:val="45"/>
        </w:numPr>
        <w:spacing w:before="0" w:after="0"/>
        <w:ind w:left="336" w:hanging="336"/>
        <w:contextualSpacing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ПК-2.1 –</w:t>
      </w:r>
      <w:r>
        <w:t xml:space="preserve"> </w:t>
      </w:r>
      <w:r w:rsidRPr="00D87743">
        <w:rPr>
          <w:bCs/>
        </w:rPr>
        <w:t>знать классические модели механики жидкости и газа, их область применимости, основные корректные постановки начально-краевых задач</w:t>
      </w:r>
      <w:r w:rsidRPr="00D87743">
        <w:rPr>
          <w:rFonts w:eastAsia="Calibri"/>
          <w:bCs/>
          <w:color w:val="000000"/>
          <w:lang w:eastAsia="en-US"/>
        </w:rPr>
        <w:t>;</w:t>
      </w:r>
    </w:p>
    <w:p w:rsidR="006D5AA8" w:rsidRDefault="006D5AA8" w:rsidP="006D5AA8">
      <w:pPr>
        <w:spacing w:before="0" w:after="0"/>
        <w:contextualSpacing/>
        <w:rPr>
          <w:bCs/>
        </w:rPr>
      </w:pPr>
      <w:r w:rsidRPr="006D5AA8">
        <w:rPr>
          <w:bCs/>
          <w:color w:val="000000"/>
          <w:u w:val="single"/>
        </w:rPr>
        <w:t xml:space="preserve">ПК-3: </w:t>
      </w:r>
      <w:r w:rsidRPr="006D5AA8">
        <w:rPr>
          <w:u w:val="single"/>
        </w:rPr>
        <w:t>способность</w:t>
      </w:r>
      <w:r w:rsidRPr="00427193">
        <w:rPr>
          <w:u w:val="single"/>
        </w:rPr>
        <w:t xml:space="preserve"> строго доказать утверждение, сформулировать результат, увидеть следствия полученного результата</w:t>
      </w:r>
      <w:r w:rsidRPr="00427193">
        <w:rPr>
          <w:bCs/>
        </w:rPr>
        <w:t>; в части следующих результатов обучения:</w:t>
      </w:r>
    </w:p>
    <w:p w:rsidR="006D5AA8" w:rsidRPr="00D87743" w:rsidRDefault="006D5AA8" w:rsidP="003F09EA">
      <w:pPr>
        <w:numPr>
          <w:ilvl w:val="0"/>
          <w:numId w:val="45"/>
        </w:numPr>
        <w:spacing w:before="0" w:after="0"/>
        <w:ind w:left="336" w:hanging="336"/>
        <w:contextualSpacing/>
        <w:rPr>
          <w:bCs/>
        </w:rPr>
      </w:pPr>
      <w:r w:rsidRPr="00D87743">
        <w:rPr>
          <w:rFonts w:eastAsia="Calibri"/>
          <w:bCs/>
          <w:color w:val="000000"/>
          <w:lang w:eastAsia="en-US"/>
        </w:rPr>
        <w:t>ПК-3.1 –</w:t>
      </w:r>
      <w:r>
        <w:t xml:space="preserve"> знать </w:t>
      </w:r>
      <w:r w:rsidRPr="008617A2">
        <w:t>подход</w:t>
      </w:r>
      <w:r>
        <w:t>ы</w:t>
      </w:r>
      <w:r w:rsidRPr="008617A2">
        <w:t xml:space="preserve"> к доказательству теорем и утверждений, </w:t>
      </w:r>
      <w:r>
        <w:t xml:space="preserve">лежащих в </w:t>
      </w:r>
      <w:r w:rsidRPr="008617A2">
        <w:t>основ</w:t>
      </w:r>
      <w:r>
        <w:t xml:space="preserve">е </w:t>
      </w:r>
      <w:r w:rsidRPr="008617A2">
        <w:t>с</w:t>
      </w:r>
      <w:r>
        <w:t>овременных вычислительных алго</w:t>
      </w:r>
      <w:r w:rsidRPr="008617A2">
        <w:t>ритмов</w:t>
      </w:r>
      <w:r>
        <w:t xml:space="preserve">. </w:t>
      </w:r>
    </w:p>
    <w:p w:rsidR="006D5AA8" w:rsidRPr="00851771" w:rsidRDefault="006D5AA8" w:rsidP="006D5AA8">
      <w:pPr>
        <w:spacing w:before="0" w:after="0"/>
        <w:contextualSpacing/>
      </w:pPr>
    </w:p>
    <w:p w:rsidR="006D5AA8" w:rsidRPr="00E115CB" w:rsidRDefault="006D5AA8" w:rsidP="006D5AA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6D5AA8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Математические модели механики сплошных сред</w:t>
      </w:r>
    </w:p>
    <w:p w:rsidR="006D5AA8" w:rsidRPr="00E115CB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Подходы к исследованию аппроксимации и устойчивости разностных схем</w:t>
      </w:r>
    </w:p>
    <w:p w:rsidR="006D5AA8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Противопотоковые схемы</w:t>
      </w:r>
    </w:p>
    <w:p w:rsidR="006D5AA8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Монотонные и Т</w:t>
      </w:r>
      <w:r>
        <w:rPr>
          <w:kern w:val="1"/>
          <w:lang w:val="en-US" w:eastAsia="ar-SA"/>
        </w:rPr>
        <w:t xml:space="preserve">VD </w:t>
      </w:r>
      <w:r>
        <w:rPr>
          <w:kern w:val="1"/>
          <w:lang w:eastAsia="ar-SA"/>
        </w:rPr>
        <w:t>схемы</w:t>
      </w:r>
    </w:p>
    <w:p w:rsidR="006D5AA8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Метод конечных объемов</w:t>
      </w:r>
    </w:p>
    <w:p w:rsidR="006D5AA8" w:rsidRPr="00E115CB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 xml:space="preserve">Неявные разностные схемы </w:t>
      </w:r>
    </w:p>
    <w:p w:rsidR="006D5AA8" w:rsidRPr="00E115CB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Экономичные неявные схемы для решения многомерных задач</w:t>
      </w:r>
    </w:p>
    <w:p w:rsidR="006D5AA8" w:rsidRDefault="006D5AA8" w:rsidP="003F09EA">
      <w:pPr>
        <w:numPr>
          <w:ilvl w:val="0"/>
          <w:numId w:val="46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1540A">
        <w:rPr>
          <w:kern w:val="1"/>
          <w:lang w:eastAsia="ar-SA"/>
        </w:rPr>
        <w:lastRenderedPageBreak/>
        <w:t>Схемы для решения уравнений газовой динамики</w:t>
      </w:r>
      <w:r>
        <w:rPr>
          <w:kern w:val="1"/>
          <w:lang w:eastAsia="ar-SA"/>
        </w:rPr>
        <w:t>, уравнений Навье-Стокса сжимаемой и несжимаемой жидкости</w:t>
      </w:r>
    </w:p>
    <w:p w:rsidR="006D5AA8" w:rsidRDefault="006D5AA8" w:rsidP="006D5AA8">
      <w:pPr>
        <w:spacing w:before="0" w:after="0"/>
        <w:jc w:val="center"/>
        <w:rPr>
          <w:b/>
        </w:rPr>
      </w:pPr>
    </w:p>
    <w:p w:rsidR="006D5AA8" w:rsidRPr="00E115CB" w:rsidRDefault="006D5AA8" w:rsidP="006D5AA8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работы: лекции, практические</w:t>
      </w:r>
      <w:r>
        <w:rPr>
          <w:kern w:val="1"/>
          <w:lang w:eastAsia="ar-SA"/>
        </w:rPr>
        <w:t xml:space="preserve"> занятия, выполнение домашних заданий</w:t>
      </w:r>
      <w:r w:rsidRPr="00E115CB">
        <w:rPr>
          <w:kern w:val="1"/>
          <w:lang w:eastAsia="ar-SA"/>
        </w:rPr>
        <w:t xml:space="preserve">, консультации.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разбор лекционного </w:t>
      </w:r>
      <w:r>
        <w:rPr>
          <w:bCs/>
          <w:color w:val="000000"/>
          <w:kern w:val="1"/>
          <w:lang w:eastAsia="ar-SA"/>
        </w:rPr>
        <w:t>материала, выполнение домашних заданий</w:t>
      </w:r>
      <w:r w:rsidRPr="00E115CB">
        <w:rPr>
          <w:bCs/>
          <w:color w:val="000000"/>
          <w:kern w:val="1"/>
          <w:lang w:eastAsia="ar-SA"/>
        </w:rPr>
        <w:t>, подготовку к промежуточной аттестации.</w:t>
      </w:r>
    </w:p>
    <w:p w:rsidR="006D5AA8" w:rsidRPr="00E115CB" w:rsidRDefault="006D5AA8" w:rsidP="006D5AA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3 зачетных единицы. </w:t>
      </w:r>
    </w:p>
    <w:p w:rsidR="006D5AA8" w:rsidRPr="00E115CB" w:rsidRDefault="006D5AA8" w:rsidP="006D5AA8">
      <w:pPr>
        <w:spacing w:before="0" w:after="0"/>
        <w:ind w:firstLine="708"/>
        <w:contextualSpacing/>
        <w:rPr>
          <w:szCs w:val="22"/>
        </w:rPr>
      </w:pPr>
    </w:p>
    <w:p w:rsidR="006D5AA8" w:rsidRPr="00E115CB" w:rsidRDefault="006D5AA8" w:rsidP="006D5AA8">
      <w:pPr>
        <w:spacing w:before="0" w:after="0"/>
        <w:contextualSpacing/>
        <w:rPr>
          <w:szCs w:val="22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  <w:r w:rsidRPr="00E115CB">
        <w:rPr>
          <w:szCs w:val="22"/>
        </w:rPr>
        <w:t xml:space="preserve">Для осуществления текущего контроля планом дисциплины предусмотрено выполнение обучающимися </w:t>
      </w:r>
      <w:r>
        <w:rPr>
          <w:szCs w:val="22"/>
        </w:rPr>
        <w:t xml:space="preserve">двух домашних </w:t>
      </w:r>
      <w:r w:rsidRPr="00E115CB">
        <w:rPr>
          <w:szCs w:val="22"/>
        </w:rPr>
        <w:t>задани</w:t>
      </w:r>
      <w:r>
        <w:rPr>
          <w:szCs w:val="22"/>
        </w:rPr>
        <w:t>й</w:t>
      </w:r>
      <w:r w:rsidRPr="00E115CB">
        <w:rPr>
          <w:szCs w:val="22"/>
        </w:rPr>
        <w:t xml:space="preserve">. Промежуточная аттестация по дисциплине проводится в конце </w:t>
      </w:r>
      <w:r>
        <w:rPr>
          <w:szCs w:val="22"/>
        </w:rPr>
        <w:t>7</w:t>
      </w:r>
      <w:r w:rsidRPr="00E115CB">
        <w:rPr>
          <w:szCs w:val="22"/>
        </w:rPr>
        <w:t xml:space="preserve"> семестра в форме устного экзамена.</w:t>
      </w:r>
    </w:p>
    <w:p w:rsidR="006D5AA8" w:rsidRPr="00E115CB" w:rsidRDefault="006D5AA8" w:rsidP="006D5AA8">
      <w:pPr>
        <w:spacing w:before="0" w:after="0"/>
        <w:contextualSpacing/>
        <w:rPr>
          <w:b/>
          <w:bCs/>
          <w:color w:val="000000"/>
        </w:rPr>
      </w:pPr>
    </w:p>
    <w:p w:rsidR="006D5AA8" w:rsidRDefault="006D5AA8" w:rsidP="006D5AA8">
      <w:pPr>
        <w:spacing w:before="0" w:after="0"/>
        <w:rPr>
          <w:bCs/>
          <w:color w:val="000000"/>
        </w:rPr>
      </w:pPr>
      <w:r w:rsidRPr="00E115CB">
        <w:rPr>
          <w:b/>
          <w:bCs/>
          <w:color w:val="000000"/>
        </w:rPr>
        <w:t>Учебно-методическое обеспечение дисциплины.</w:t>
      </w:r>
      <w:r>
        <w:rPr>
          <w:b/>
          <w:bCs/>
          <w:color w:val="000000"/>
        </w:rPr>
        <w:t xml:space="preserve"> </w:t>
      </w:r>
      <w:r w:rsidRPr="0045204E">
        <w:rPr>
          <w:bCs/>
          <w:color w:val="000000"/>
        </w:rPr>
        <w:t>В преподавании дисцпилины используются изданные учебные пособия</w:t>
      </w:r>
      <w:r>
        <w:rPr>
          <w:bCs/>
          <w:color w:val="000000"/>
        </w:rPr>
        <w:t xml:space="preserve">, размщенные на сайте </w:t>
      </w:r>
      <w:hyperlink r:id="rId21" w:history="1">
        <w:r w:rsidRPr="0042184E">
          <w:rPr>
            <w:rStyle w:val="a3"/>
            <w:bCs/>
          </w:rPr>
          <w:t>http://www.ict.nsc.ru/matmod/?file=u_posobiya</w:t>
        </w:r>
      </w:hyperlink>
    </w:p>
    <w:p w:rsidR="00752CC7" w:rsidRDefault="00752CC7">
      <w:pPr>
        <w:spacing w:before="0" w:after="200" w:line="276" w:lineRule="auto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752CC7" w:rsidRPr="00752CC7" w:rsidRDefault="00752CC7" w:rsidP="00752CC7">
      <w:pPr>
        <w:pStyle w:val="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87" w:name="_Toc4766581"/>
      <w:r w:rsidRPr="00752CC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Блок «Дисциплины (модули)» Вариативная часть. Дисциплины по выбору. Блок 6</w:t>
      </w:r>
      <w:bookmarkEnd w:id="87"/>
    </w:p>
    <w:p w:rsidR="00752CC7" w:rsidRPr="00752CC7" w:rsidRDefault="00752CC7" w:rsidP="00752CC7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8" w:name="_Toc4766582"/>
      <w:r w:rsidRPr="00752CC7">
        <w:rPr>
          <w:rFonts w:ascii="Times New Roman" w:hAnsi="Times New Roman" w:cs="Times New Roman"/>
          <w:bCs w:val="0"/>
          <w:color w:val="auto"/>
          <w:sz w:val="24"/>
          <w:szCs w:val="24"/>
        </w:rPr>
        <w:t>Механика разрушений</w:t>
      </w:r>
      <w:bookmarkEnd w:id="88"/>
    </w:p>
    <w:p w:rsidR="00752CC7" w:rsidRDefault="00752CC7" w:rsidP="00752CC7">
      <w:pPr>
        <w:spacing w:before="0" w:after="0"/>
      </w:pPr>
    </w:p>
    <w:p w:rsidR="00752CC7" w:rsidRPr="00293B64" w:rsidRDefault="00752CC7" w:rsidP="00752CC7">
      <w:pPr>
        <w:spacing w:before="0" w:after="0"/>
      </w:pPr>
      <w:r w:rsidRPr="00293B64">
        <w:t xml:space="preserve">Дисциплина </w:t>
      </w:r>
      <w:r>
        <w:t>«</w:t>
      </w:r>
      <w:r w:rsidRPr="00637588">
        <w:rPr>
          <w:bCs/>
        </w:rPr>
        <w:t>Механика разрушений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>реализуется в рамках основной профессиональной обр</w:t>
      </w:r>
      <w:r w:rsidRPr="00293B64">
        <w:rPr>
          <w:bCs/>
          <w:color w:val="000000"/>
        </w:rPr>
        <w:t>а</w:t>
      </w:r>
      <w:r w:rsidRPr="00293B64">
        <w:rPr>
          <w:bCs/>
          <w:color w:val="000000"/>
        </w:rPr>
        <w:t xml:space="preserve">зовательной программы (ОПОП) высшего образования по </w:t>
      </w:r>
      <w:r w:rsidRPr="00293B64">
        <w:t>направлению подготовки «01.03.0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637588">
        <w:t>базовую</w:t>
      </w:r>
      <w:r w:rsidRPr="00293B64">
        <w:t xml:space="preserve"> часть блока «Дисциплины (м</w:t>
      </w:r>
      <w:r w:rsidRPr="00293B64">
        <w:t>о</w:t>
      </w:r>
      <w:r w:rsidRPr="00293B64">
        <w:t xml:space="preserve">дули)» образовательной программы и реализуется кафедрой </w:t>
      </w:r>
      <w:r w:rsidRPr="00637588">
        <w:t>моделирования механики макро- и нано-структур</w:t>
      </w:r>
      <w:r w:rsidRPr="00293B64">
        <w:t xml:space="preserve"> </w:t>
      </w:r>
      <w:r>
        <w:t xml:space="preserve">ММФ НГУ </w:t>
      </w:r>
      <w:r w:rsidRPr="00293B64">
        <w:t xml:space="preserve">в </w:t>
      </w:r>
      <w:r w:rsidRPr="00637588">
        <w:t xml:space="preserve">8 </w:t>
      </w:r>
      <w:r w:rsidRPr="00293B64">
        <w:t>с</w:t>
      </w:r>
      <w:r w:rsidRPr="00293B64">
        <w:t>е</w:t>
      </w:r>
      <w:r w:rsidRPr="00293B64">
        <w:t>местре обучения по ОПОП.</w:t>
      </w:r>
    </w:p>
    <w:p w:rsidR="00752CC7" w:rsidRPr="00397025" w:rsidRDefault="00752CC7" w:rsidP="00752CC7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«</w:t>
      </w:r>
      <w:r w:rsidRPr="00E304AC">
        <w:rPr>
          <w:snapToGrid w:val="0"/>
          <w:color w:val="000000"/>
        </w:rPr>
        <w:t>М</w:t>
      </w:r>
      <w:r>
        <w:rPr>
          <w:snapToGrid w:val="0"/>
          <w:color w:val="000000"/>
        </w:rPr>
        <w:t>еханика деформируемого твёрд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го тела» (теория упругости, теория пластичности, математические модели МДТТ для оп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сания напряжённо-деформированного состояния элементов конструкций, определяющие соотношения «деформация-напряжение», дифференциальные уравнения равновесия и движения деформируемого твёрдого тела)</w:t>
      </w:r>
      <w:r>
        <w:t xml:space="preserve">, результаты изучения дисциплины используются в курсах </w:t>
      </w:r>
      <w:r w:rsidRPr="00397025">
        <w:rPr>
          <w:snapToGrid w:val="0"/>
        </w:rPr>
        <w:t>Математич</w:t>
      </w:r>
      <w:r w:rsidRPr="00397025">
        <w:rPr>
          <w:snapToGrid w:val="0"/>
        </w:rPr>
        <w:t>е</w:t>
      </w:r>
      <w:r w:rsidRPr="00397025">
        <w:rPr>
          <w:snapToGrid w:val="0"/>
        </w:rPr>
        <w:t>ское моделирование</w:t>
      </w:r>
      <w:r>
        <w:rPr>
          <w:snapToGrid w:val="0"/>
        </w:rPr>
        <w:t>, Механика</w:t>
      </w:r>
      <w:r w:rsidRPr="00397025">
        <w:rPr>
          <w:snapToGrid w:val="0"/>
        </w:rPr>
        <w:t xml:space="preserve"> сплошной среды</w:t>
      </w:r>
      <w:r>
        <w:rPr>
          <w:snapToGrid w:val="0"/>
        </w:rPr>
        <w:t xml:space="preserve">, </w:t>
      </w:r>
      <w:r w:rsidRPr="00397025">
        <w:rPr>
          <w:snapToGrid w:val="0"/>
        </w:rPr>
        <w:t>Физика</w:t>
      </w:r>
      <w:r w:rsidRPr="00397025">
        <w:t>.</w:t>
      </w:r>
    </w:p>
    <w:p w:rsidR="00752CC7" w:rsidRPr="00E115CB" w:rsidRDefault="00752CC7" w:rsidP="00752CC7">
      <w:pPr>
        <w:spacing w:before="0" w:after="0"/>
        <w:ind w:firstLine="720"/>
        <w:rPr>
          <w:bCs/>
          <w:color w:val="000000"/>
        </w:rPr>
      </w:pPr>
    </w:p>
    <w:p w:rsidR="00752CC7" w:rsidRPr="00E115CB" w:rsidRDefault="00752CC7" w:rsidP="00752CC7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752CC7" w:rsidRPr="00CE7C32" w:rsidRDefault="00752CC7" w:rsidP="00752CC7">
      <w:pPr>
        <w:spacing w:before="0" w:after="0"/>
        <w:rPr>
          <w:bCs/>
          <w:u w:val="single"/>
        </w:rPr>
      </w:pPr>
      <w:r w:rsidRPr="00CE7C32">
        <w:rPr>
          <w:bCs/>
          <w:u w:val="single"/>
        </w:rPr>
        <w:t xml:space="preserve">ОПК-2: </w:t>
      </w:r>
      <w:r w:rsidRPr="00CE7C32">
        <w:rPr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</w:t>
      </w:r>
      <w:r w:rsidRPr="00CE7C32">
        <w:rPr>
          <w:u w:val="single"/>
        </w:rPr>
        <w:t>о</w:t>
      </w:r>
      <w:r w:rsidRPr="00CE7C32">
        <w:rPr>
          <w:u w:val="single"/>
        </w:rPr>
        <w:t>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</w:t>
      </w:r>
      <w:r w:rsidRPr="00CE7C32">
        <w:rPr>
          <w:u w:val="single"/>
        </w:rPr>
        <w:t>о</w:t>
      </w:r>
      <w:r w:rsidRPr="00CE7C32">
        <w:rPr>
          <w:u w:val="single"/>
        </w:rPr>
        <w:t>ятностей, математической статистики и случайных процессов в будущей профессиональной деятельности</w:t>
      </w:r>
      <w:r w:rsidRPr="00CE7C32">
        <w:rPr>
          <w:bCs/>
        </w:rPr>
        <w:t>; в части следующих резул</w:t>
      </w:r>
      <w:r w:rsidRPr="00CE7C32">
        <w:rPr>
          <w:bCs/>
        </w:rPr>
        <w:t>ь</w:t>
      </w:r>
      <w:r w:rsidRPr="00CE7C32">
        <w:rPr>
          <w:bCs/>
        </w:rPr>
        <w:t>татов обучения:</w:t>
      </w:r>
    </w:p>
    <w:p w:rsidR="00752CC7" w:rsidRPr="00CE7C32" w:rsidRDefault="00752CC7" w:rsidP="00752CC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ОПК-2.1 – </w:t>
      </w:r>
      <w:r>
        <w:rPr>
          <w:rFonts w:ascii="Times New Roman" w:hAnsi="Times New Roman"/>
          <w:bCs/>
          <w:sz w:val="24"/>
          <w:szCs w:val="24"/>
        </w:rPr>
        <w:t>уметь ставить и анализировать задачи о колебаниях и потере устойчив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элементов конструкций</w:t>
      </w:r>
      <w:r w:rsidRPr="00CE7C32">
        <w:rPr>
          <w:rFonts w:ascii="Times New Roman" w:hAnsi="Times New Roman"/>
          <w:bCs/>
          <w:sz w:val="24"/>
          <w:szCs w:val="24"/>
        </w:rPr>
        <w:t xml:space="preserve">; </w:t>
      </w:r>
    </w:p>
    <w:p w:rsidR="00752CC7" w:rsidRPr="00CE7C32" w:rsidRDefault="00752CC7" w:rsidP="00752CC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ОПК-2.2 – </w:t>
      </w:r>
      <w:r w:rsidRPr="0006703D">
        <w:rPr>
          <w:rFonts w:ascii="Times New Roman" w:hAnsi="Times New Roman"/>
          <w:bCs/>
          <w:sz w:val="24"/>
          <w:szCs w:val="24"/>
        </w:rPr>
        <w:t>уметь определять характеристики трещины в упругом теле</w:t>
      </w:r>
      <w:r w:rsidRPr="00CE7C32">
        <w:rPr>
          <w:rFonts w:ascii="Times New Roman" w:hAnsi="Times New Roman"/>
          <w:bCs/>
          <w:sz w:val="24"/>
          <w:szCs w:val="24"/>
        </w:rPr>
        <w:t>;</w:t>
      </w:r>
    </w:p>
    <w:p w:rsidR="00752CC7" w:rsidRPr="00CE7C32" w:rsidRDefault="00752CC7" w:rsidP="00752CC7">
      <w:pPr>
        <w:spacing w:before="0" w:after="0"/>
        <w:rPr>
          <w:bCs/>
          <w:u w:val="single"/>
        </w:rPr>
      </w:pPr>
      <w:r w:rsidRPr="00CE7C32">
        <w:rPr>
          <w:bCs/>
          <w:u w:val="single"/>
        </w:rPr>
        <w:t xml:space="preserve">ПК-2: </w:t>
      </w:r>
      <w:r w:rsidRPr="00CE7C32">
        <w:rPr>
          <w:u w:val="single"/>
        </w:rPr>
        <w:t>способность математически корректно ставить естественнонаучные задачи, зн</w:t>
      </w:r>
      <w:r w:rsidRPr="00CE7C32">
        <w:rPr>
          <w:u w:val="single"/>
        </w:rPr>
        <w:t>а</w:t>
      </w:r>
      <w:r w:rsidRPr="00CE7C32">
        <w:rPr>
          <w:u w:val="single"/>
        </w:rPr>
        <w:t>ние постановок классических задач математики и механики</w:t>
      </w:r>
      <w:r w:rsidRPr="00CE7C32">
        <w:rPr>
          <w:bCs/>
        </w:rPr>
        <w:t>; в части следующих результ</w:t>
      </w:r>
      <w:r w:rsidRPr="00CE7C32">
        <w:rPr>
          <w:bCs/>
        </w:rPr>
        <w:t>а</w:t>
      </w:r>
      <w:r w:rsidRPr="00CE7C32">
        <w:rPr>
          <w:bCs/>
        </w:rPr>
        <w:t>тов обучения:</w:t>
      </w:r>
    </w:p>
    <w:p w:rsidR="00752CC7" w:rsidRPr="00CE7C32" w:rsidRDefault="00752CC7" w:rsidP="00752CC7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ПК-2.1 – </w:t>
      </w:r>
      <w:r>
        <w:rPr>
          <w:rFonts w:ascii="Times New Roman" w:hAnsi="Times New Roman"/>
          <w:bCs/>
          <w:sz w:val="24"/>
          <w:szCs w:val="24"/>
        </w:rPr>
        <w:t>знать постановки основных задач о равновесии тел с трещинами и потере у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тойчивости элементов конструкицй</w:t>
      </w:r>
      <w:r w:rsidRPr="00CE7C32">
        <w:rPr>
          <w:rFonts w:ascii="Times New Roman" w:hAnsi="Times New Roman"/>
          <w:bCs/>
          <w:sz w:val="24"/>
          <w:szCs w:val="24"/>
        </w:rPr>
        <w:t>;</w:t>
      </w:r>
    </w:p>
    <w:p w:rsidR="00752CC7" w:rsidRPr="00CE7C32" w:rsidRDefault="00752CC7" w:rsidP="00752CC7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ПК-2.2 – </w:t>
      </w:r>
      <w:r>
        <w:rPr>
          <w:rFonts w:ascii="Times New Roman" w:hAnsi="Times New Roman"/>
          <w:bCs/>
          <w:sz w:val="24"/>
          <w:szCs w:val="24"/>
        </w:rPr>
        <w:t>знать постановки задач об определении спектра собственных частот свобо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ных колебаний, резонансных частот и критических скоростей.</w:t>
      </w:r>
    </w:p>
    <w:p w:rsidR="00752CC7" w:rsidRPr="00CE7C32" w:rsidRDefault="00752CC7" w:rsidP="00752CC7">
      <w:pPr>
        <w:spacing w:before="0" w:after="0"/>
        <w:rPr>
          <w:bCs/>
          <w:u w:val="single"/>
        </w:rPr>
      </w:pPr>
      <w:r w:rsidRPr="00CE7C32">
        <w:rPr>
          <w:bCs/>
          <w:u w:val="single"/>
        </w:rPr>
        <w:t xml:space="preserve">ПК-3: </w:t>
      </w:r>
      <w:r w:rsidRPr="00CE7C32">
        <w:rPr>
          <w:u w:val="single"/>
        </w:rPr>
        <w:t>способность строго доказать утверждение, сформулировать результат, увидеть следствия полученного результата</w:t>
      </w:r>
      <w:r w:rsidRPr="00CE7C32">
        <w:rPr>
          <w:bCs/>
        </w:rPr>
        <w:t>; в части следующих резул</w:t>
      </w:r>
      <w:r w:rsidRPr="00CE7C32">
        <w:rPr>
          <w:bCs/>
        </w:rPr>
        <w:t>ь</w:t>
      </w:r>
      <w:r w:rsidRPr="00CE7C32">
        <w:rPr>
          <w:bCs/>
        </w:rPr>
        <w:t>татов обучения:</w:t>
      </w:r>
    </w:p>
    <w:p w:rsidR="00752CC7" w:rsidRPr="00CE7C32" w:rsidRDefault="00752CC7" w:rsidP="00752CC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ПК-3.1 – </w:t>
      </w:r>
      <w:r>
        <w:rPr>
          <w:rFonts w:ascii="Times New Roman" w:hAnsi="Times New Roman"/>
          <w:bCs/>
          <w:sz w:val="24"/>
          <w:szCs w:val="24"/>
        </w:rPr>
        <w:t>уметь оценить устойчивость упругого элемента конструкции с трещ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ной</w:t>
      </w:r>
      <w:r w:rsidRPr="00CE7C32">
        <w:rPr>
          <w:rFonts w:ascii="Times New Roman" w:hAnsi="Times New Roman"/>
          <w:bCs/>
          <w:sz w:val="24"/>
          <w:szCs w:val="24"/>
        </w:rPr>
        <w:t xml:space="preserve">; </w:t>
      </w:r>
    </w:p>
    <w:p w:rsidR="00752CC7" w:rsidRPr="00CE7C32" w:rsidRDefault="00752CC7" w:rsidP="00752CC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ПК-3.2 – </w:t>
      </w:r>
      <w:r>
        <w:rPr>
          <w:rFonts w:ascii="Times New Roman" w:hAnsi="Times New Roman"/>
          <w:bCs/>
          <w:sz w:val="24"/>
          <w:szCs w:val="24"/>
        </w:rPr>
        <w:t>умнть оценить устойчивость балочных элементов конструкций при упругом и неупругом деформировании</w:t>
      </w:r>
      <w:r w:rsidRPr="00CE7C32">
        <w:rPr>
          <w:rFonts w:ascii="Times New Roman" w:hAnsi="Times New Roman"/>
          <w:bCs/>
          <w:sz w:val="24"/>
          <w:szCs w:val="24"/>
        </w:rPr>
        <w:t>;</w:t>
      </w:r>
    </w:p>
    <w:p w:rsidR="00752CC7" w:rsidRPr="00E115CB" w:rsidRDefault="00752CC7" w:rsidP="00752CC7">
      <w:pPr>
        <w:spacing w:before="0" w:after="0"/>
        <w:contextualSpacing/>
        <w:rPr>
          <w:b/>
          <w:bCs/>
          <w:color w:val="000000"/>
        </w:rPr>
      </w:pPr>
    </w:p>
    <w:p w:rsidR="00752CC7" w:rsidRDefault="00752CC7" w:rsidP="00752CC7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752CC7" w:rsidRDefault="00752CC7" w:rsidP="00752CC7">
      <w:pPr>
        <w:widowControl w:val="0"/>
        <w:numPr>
          <w:ilvl w:val="1"/>
          <w:numId w:val="56"/>
        </w:numPr>
        <w:spacing w:before="0" w:after="0"/>
        <w:ind w:left="426" w:hanging="426"/>
        <w:rPr>
          <w:rFonts w:cs="Verdana"/>
        </w:rPr>
      </w:pPr>
      <w:r w:rsidRPr="00E645A3">
        <w:rPr>
          <w:rFonts w:cs="Verdana"/>
        </w:rPr>
        <w:t>Устойчивость элементов конструкций (стержней, пластин) при упругом и неупругом деформиров</w:t>
      </w:r>
      <w:r w:rsidRPr="00E645A3">
        <w:rPr>
          <w:rFonts w:cs="Verdana"/>
        </w:rPr>
        <w:t>а</w:t>
      </w:r>
      <w:r w:rsidRPr="00E645A3">
        <w:rPr>
          <w:rFonts w:cs="Verdana"/>
        </w:rPr>
        <w:t>нии</w:t>
      </w:r>
    </w:p>
    <w:p w:rsidR="00752CC7" w:rsidRDefault="00752CC7" w:rsidP="00752CC7">
      <w:pPr>
        <w:widowControl w:val="0"/>
        <w:numPr>
          <w:ilvl w:val="1"/>
          <w:numId w:val="56"/>
        </w:numPr>
        <w:spacing w:before="0" w:after="0"/>
        <w:ind w:left="426" w:hanging="426"/>
      </w:pPr>
      <w:r w:rsidRPr="00E645A3">
        <w:t>Теория колебаний упругих элементов конструкций, самовозбуждающиеся</w:t>
      </w:r>
      <w:r>
        <w:t xml:space="preserve"> </w:t>
      </w:r>
      <w:r w:rsidRPr="00E645A3">
        <w:t>колебания при неконсервативной</w:t>
      </w:r>
      <w:r>
        <w:t xml:space="preserve"> </w:t>
      </w:r>
      <w:r w:rsidRPr="00E645A3">
        <w:t>гидродинамической н</w:t>
      </w:r>
      <w:r w:rsidRPr="00E645A3">
        <w:t>а</w:t>
      </w:r>
      <w:r w:rsidRPr="00E645A3">
        <w:t>грузке</w:t>
      </w:r>
    </w:p>
    <w:p w:rsidR="00752CC7" w:rsidRPr="00E645A3" w:rsidRDefault="00752CC7" w:rsidP="00752CC7">
      <w:pPr>
        <w:widowControl w:val="0"/>
        <w:numPr>
          <w:ilvl w:val="1"/>
          <w:numId w:val="56"/>
        </w:numPr>
        <w:spacing w:before="0" w:after="0"/>
        <w:ind w:left="426" w:hanging="426"/>
        <w:rPr>
          <w:bCs/>
          <w:u w:val="single"/>
        </w:rPr>
      </w:pPr>
      <w:r w:rsidRPr="00E645A3">
        <w:t>Линейная механика разрушения,</w:t>
      </w:r>
      <w:r>
        <w:t xml:space="preserve"> </w:t>
      </w:r>
      <w:r w:rsidRPr="00E645A3">
        <w:t>равновесие тел с трещ</w:t>
      </w:r>
      <w:r w:rsidRPr="00E645A3">
        <w:t>и</w:t>
      </w:r>
      <w:r w:rsidRPr="00E645A3">
        <w:t>нами</w:t>
      </w:r>
    </w:p>
    <w:p w:rsidR="00752CC7" w:rsidRDefault="00752CC7" w:rsidP="00752CC7">
      <w:pPr>
        <w:suppressAutoHyphens/>
        <w:spacing w:before="0" w:after="0"/>
        <w:rPr>
          <w:kern w:val="1"/>
          <w:lang w:eastAsia="ar-SA"/>
        </w:rPr>
      </w:pPr>
    </w:p>
    <w:p w:rsidR="00752CC7" w:rsidRPr="00E645A3" w:rsidRDefault="00752CC7" w:rsidP="00752CC7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E645A3">
        <w:rPr>
          <w:kern w:val="1"/>
          <w:lang w:eastAsia="ar-SA"/>
        </w:rPr>
        <w:t>: лекции,  самостоятельная работа, консультации</w:t>
      </w:r>
      <w:r>
        <w:rPr>
          <w:kern w:val="1"/>
          <w:lang w:eastAsia="ar-SA"/>
        </w:rPr>
        <w:t xml:space="preserve">. </w:t>
      </w:r>
      <w:r w:rsidRPr="00E645A3">
        <w:rPr>
          <w:bCs/>
          <w:kern w:val="1"/>
          <w:lang w:eastAsia="ar-SA"/>
        </w:rPr>
        <w:t>Самостоятельная работа включает: разбор лекционного материала, выполнение задани</w:t>
      </w:r>
      <w:r>
        <w:rPr>
          <w:bCs/>
          <w:kern w:val="1"/>
          <w:lang w:eastAsia="ar-SA"/>
        </w:rPr>
        <w:t>й</w:t>
      </w:r>
      <w:r w:rsidRPr="00E645A3">
        <w:rPr>
          <w:bCs/>
          <w:kern w:val="1"/>
          <w:lang w:eastAsia="ar-SA"/>
        </w:rPr>
        <w:t>, подготовку к промежуточной аттестации.</w:t>
      </w:r>
    </w:p>
    <w:p w:rsidR="00752CC7" w:rsidRPr="00E645A3" w:rsidRDefault="00752CC7" w:rsidP="00752CC7">
      <w:pPr>
        <w:spacing w:before="0" w:after="0"/>
        <w:contextualSpacing/>
        <w:rPr>
          <w:szCs w:val="22"/>
        </w:rPr>
      </w:pPr>
      <w:r w:rsidRPr="00E645A3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2</w:t>
      </w:r>
      <w:r w:rsidRPr="00E645A3">
        <w:rPr>
          <w:szCs w:val="22"/>
        </w:rPr>
        <w:t xml:space="preserve"> зачетных единицы. </w:t>
      </w:r>
    </w:p>
    <w:p w:rsidR="00752CC7" w:rsidRPr="00E115CB" w:rsidRDefault="00752CC7" w:rsidP="00752CC7">
      <w:pPr>
        <w:spacing w:before="0" w:after="0"/>
        <w:ind w:firstLine="708"/>
        <w:contextualSpacing/>
        <w:rPr>
          <w:szCs w:val="22"/>
        </w:rPr>
      </w:pPr>
    </w:p>
    <w:p w:rsidR="00752CC7" w:rsidRDefault="00752CC7" w:rsidP="00752CC7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752CC7" w:rsidRPr="00CF37D8" w:rsidRDefault="00752CC7" w:rsidP="00752CC7">
      <w:pPr>
        <w:spacing w:before="0" w:after="0"/>
        <w:contextualSpacing/>
        <w:rPr>
          <w:szCs w:val="22"/>
        </w:rPr>
      </w:pPr>
      <w:r w:rsidRPr="00CF37D8">
        <w:rPr>
          <w:szCs w:val="22"/>
        </w:rPr>
        <w:t>Для осуществления текущего контроля планом дисциплины предусмотрено выполн</w:t>
      </w:r>
      <w:r w:rsidRPr="00CF37D8">
        <w:rPr>
          <w:szCs w:val="22"/>
        </w:rPr>
        <w:t>е</w:t>
      </w:r>
      <w:r w:rsidRPr="00CF37D8">
        <w:rPr>
          <w:szCs w:val="22"/>
        </w:rPr>
        <w:t>ние обучающимися заданий. Промежуточная аттестация по дисциплине проводится в ко</w:t>
      </w:r>
      <w:r w:rsidRPr="00CF37D8">
        <w:rPr>
          <w:szCs w:val="22"/>
        </w:rPr>
        <w:t>н</w:t>
      </w:r>
      <w:r w:rsidRPr="00CF37D8">
        <w:rPr>
          <w:szCs w:val="22"/>
        </w:rPr>
        <w:t>це 8 семестра в форме устного экзам</w:t>
      </w:r>
      <w:r w:rsidRPr="00CF37D8">
        <w:rPr>
          <w:szCs w:val="22"/>
        </w:rPr>
        <w:t>е</w:t>
      </w:r>
      <w:r w:rsidRPr="00CF37D8">
        <w:rPr>
          <w:szCs w:val="22"/>
        </w:rPr>
        <w:t>на.</w:t>
      </w:r>
    </w:p>
    <w:p w:rsidR="00752CC7" w:rsidRPr="00E115CB" w:rsidRDefault="00752CC7" w:rsidP="00752CC7">
      <w:pPr>
        <w:spacing w:before="0" w:after="0"/>
        <w:contextualSpacing/>
        <w:rPr>
          <w:b/>
          <w:bCs/>
          <w:color w:val="000000"/>
        </w:rPr>
      </w:pPr>
    </w:p>
    <w:p w:rsidR="00752CC7" w:rsidRDefault="00752CC7" w:rsidP="00752CC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752CC7" w:rsidRDefault="00752CC7" w:rsidP="00752CC7">
      <w:pPr>
        <w:spacing w:before="0" w:after="0" w:line="276" w:lineRule="auto"/>
        <w:jc w:val="left"/>
        <w:rPr>
          <w:bCs/>
          <w:color w:val="000000"/>
        </w:rPr>
      </w:pPr>
      <w:r w:rsidRPr="00CF37D8">
        <w:rPr>
          <w:bCs/>
        </w:rPr>
        <w:t>В преподавании дисциплины используются изданные авторами учебные пособия.</w:t>
      </w:r>
    </w:p>
    <w:p w:rsidR="00752CC7" w:rsidRDefault="00752CC7" w:rsidP="00752CC7">
      <w:pPr>
        <w:spacing w:before="0" w:after="0" w:line="276" w:lineRule="auto"/>
        <w:jc w:val="left"/>
        <w:rPr>
          <w:bCs/>
          <w:color w:val="000000"/>
        </w:rPr>
      </w:pPr>
    </w:p>
    <w:p w:rsidR="006D5AA8" w:rsidRDefault="006D5AA8">
      <w:pPr>
        <w:spacing w:before="0" w:after="200" w:line="276" w:lineRule="auto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BB7518" w:rsidRPr="00FD6679" w:rsidRDefault="006D5AA8" w:rsidP="00FD6679">
      <w:pPr>
        <w:pStyle w:val="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89" w:name="_Toc4586935"/>
      <w:bookmarkStart w:id="90" w:name="_Toc4766583"/>
      <w:r w:rsidRPr="00FD6679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Блок «Практики» Учебная практика</w:t>
      </w:r>
      <w:bookmarkEnd w:id="89"/>
      <w:bookmarkEnd w:id="90"/>
    </w:p>
    <w:p w:rsidR="006D5AA8" w:rsidRPr="00FD6679" w:rsidRDefault="006D5AA8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1" w:name="_Toc4586936"/>
      <w:bookmarkStart w:id="92" w:name="_Toc4766584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t>Учебная практика: практики по получению первичных профессиональных умений и навыков</w:t>
      </w:r>
      <w:bookmarkEnd w:id="91"/>
      <w:bookmarkEnd w:id="92"/>
    </w:p>
    <w:p w:rsidR="006D5AA8" w:rsidRPr="00E115CB" w:rsidRDefault="006D5AA8" w:rsidP="006D5AA8">
      <w:pPr>
        <w:spacing w:before="0" w:after="0"/>
        <w:jc w:val="center"/>
        <w:rPr>
          <w:b/>
          <w:bCs/>
          <w:color w:val="000000"/>
        </w:rPr>
      </w:pPr>
    </w:p>
    <w:p w:rsidR="006D5AA8" w:rsidRDefault="006D5AA8" w:rsidP="006D5AA8">
      <w:pPr>
        <w:spacing w:before="0" w:after="0"/>
      </w:pPr>
      <w:r w:rsidRPr="007C5B8D">
        <w:t>Учебная практика</w:t>
      </w:r>
      <w:r>
        <w:t>: практика по получению первичных про</w:t>
      </w:r>
      <w:r w:rsidR="00FA1B24">
        <w:t>ф</w:t>
      </w:r>
      <w:r>
        <w:t>ессиональных умений и навыков (далее – Учебная практика)</w:t>
      </w:r>
      <w:r w:rsidRPr="007C5B8D">
        <w:t xml:space="preserve"> </w:t>
      </w:r>
      <w:r w:rsidRPr="007C5B8D">
        <w:rPr>
          <w:bCs/>
        </w:rPr>
        <w:t>реализуется в рамках основной профессиональной образовательной программы (ОПОП</w:t>
      </w:r>
      <w:r w:rsidRPr="00EF09C0">
        <w:rPr>
          <w:bCs/>
        </w:rPr>
        <w:t xml:space="preserve">) высшего образования по </w:t>
      </w:r>
      <w:r w:rsidRPr="00EF09C0">
        <w:t xml:space="preserve">направлению подготовки </w:t>
      </w:r>
      <w:r w:rsidRPr="00FE5261">
        <w:t>«01.03.0</w:t>
      </w:r>
      <w:r>
        <w:t>3 – Механика и математическое моделирование</w:t>
      </w:r>
      <w:r w:rsidRPr="00FE5261">
        <w:t>»</w:t>
      </w:r>
      <w:r w:rsidRPr="00EF09C0">
        <w:t xml:space="preserve"> (очная форма обучения, язык реализации программы – русский). Она входит в блок «Практики» (</w:t>
      </w:r>
      <w:r w:rsidRPr="00EF09C0">
        <w:rPr>
          <w:color w:val="000000"/>
        </w:rPr>
        <w:t>вариативная часть</w:t>
      </w:r>
      <w:r w:rsidRPr="00EF09C0">
        <w:t>) образовательной программы и проводится в шестом семестре обучения по ОПОП.</w:t>
      </w:r>
    </w:p>
    <w:p w:rsidR="006D5AA8" w:rsidRPr="00E115CB" w:rsidRDefault="006D5AA8" w:rsidP="006D5AA8">
      <w:pPr>
        <w:spacing w:before="0" w:after="0"/>
        <w:contextualSpacing/>
        <w:rPr>
          <w:bCs/>
          <w:color w:val="000000"/>
        </w:rPr>
      </w:pPr>
    </w:p>
    <w:p w:rsidR="006D5AA8" w:rsidRPr="00EE3638" w:rsidRDefault="006D5AA8" w:rsidP="006D5AA8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учебная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6D5AA8" w:rsidRPr="001F2160" w:rsidRDefault="006D5AA8" w:rsidP="006D5AA8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 xml:space="preserve">ОК-6: способность работать в </w:t>
      </w:r>
      <w:r>
        <w:rPr>
          <w:bCs/>
          <w:color w:val="000000"/>
          <w:u w:val="single"/>
        </w:rPr>
        <w:t>коллективе</w:t>
      </w:r>
      <w:r w:rsidRPr="001F2160">
        <w:rPr>
          <w:bCs/>
          <w:color w:val="000000"/>
          <w:u w:val="single"/>
        </w:rPr>
        <w:t>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6D5AA8" w:rsidRPr="00EE3638" w:rsidRDefault="006D5AA8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ОК-6.1 – уметь наладить коммуникацию с руководителем;</w:t>
      </w:r>
    </w:p>
    <w:p w:rsidR="006D5AA8" w:rsidRPr="000A4081" w:rsidRDefault="006D5AA8" w:rsidP="006D5AA8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6D5AA8" w:rsidRPr="00EE3638" w:rsidRDefault="006D5AA8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ОК-7.1 – уметь построить предварительный план учебно-научной деятельности;</w:t>
      </w:r>
    </w:p>
    <w:p w:rsidR="006D5AA8" w:rsidRDefault="006D5AA8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ОК-7.4 – способность планировать презентацию своего доклада и соблюдать установленный регламент выступления;</w:t>
      </w:r>
    </w:p>
    <w:p w:rsidR="006D5AA8" w:rsidRDefault="006D5AA8" w:rsidP="006D5AA8">
      <w:pPr>
        <w:spacing w:before="0" w:after="0"/>
        <w:contextualSpacing/>
        <w:rPr>
          <w:bCs/>
          <w:color w:val="000000"/>
        </w:rPr>
      </w:pPr>
      <w:r w:rsidRPr="0057578E">
        <w:rPr>
          <w:bCs/>
          <w:color w:val="000000"/>
          <w:u w:val="single"/>
        </w:rPr>
        <w:t>ОПК-3: способность к самостоятельной научно-исследовательской работе</w:t>
      </w:r>
      <w:r w:rsidRPr="0007453C">
        <w:rPr>
          <w:bCs/>
          <w:color w:val="000000"/>
        </w:rPr>
        <w:t>;</w:t>
      </w:r>
      <w:r w:rsidRPr="0057578E">
        <w:rPr>
          <w:bCs/>
          <w:color w:val="000000"/>
        </w:rPr>
        <w:t xml:space="preserve"> в части следующих результатов обучения:</w:t>
      </w:r>
    </w:p>
    <w:p w:rsidR="006D5AA8" w:rsidRPr="00EE3638" w:rsidRDefault="006D5AA8" w:rsidP="003F09EA">
      <w:pPr>
        <w:numPr>
          <w:ilvl w:val="0"/>
          <w:numId w:val="49"/>
        </w:numPr>
        <w:spacing w:before="0" w:after="0"/>
        <w:ind w:left="284" w:hanging="284"/>
        <w:contextualSpacing/>
        <w:rPr>
          <w:bCs/>
          <w:color w:val="000000"/>
        </w:rPr>
      </w:pPr>
      <w:r w:rsidRPr="00441DC2">
        <w:rPr>
          <w:bCs/>
          <w:color w:val="000000"/>
        </w:rPr>
        <w:t>ОПК-3.1 – уметь обосновать выбор направления исследования</w:t>
      </w:r>
      <w:r>
        <w:rPr>
          <w:bCs/>
          <w:color w:val="000000"/>
        </w:rPr>
        <w:t>;</w:t>
      </w:r>
    </w:p>
    <w:p w:rsidR="006D5AA8" w:rsidRPr="00EE3638" w:rsidRDefault="006D5AA8" w:rsidP="006D5AA8">
      <w:pPr>
        <w:spacing w:before="0" w:after="0"/>
        <w:contextualSpacing/>
        <w:rPr>
          <w:bCs/>
          <w:color w:val="000000"/>
          <w:u w:val="single"/>
        </w:rPr>
      </w:pPr>
      <w:r w:rsidRPr="0057578E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7578E">
        <w:rPr>
          <w:bCs/>
        </w:rPr>
        <w:t>; в части следующих результатов обучения:</w:t>
      </w:r>
    </w:p>
    <w:p w:rsidR="006D5AA8" w:rsidRDefault="006D5AA8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441DC2">
        <w:rPr>
          <w:bCs/>
          <w:color w:val="000000"/>
        </w:rPr>
        <w:t>ПК-2.1 – уметь совместно с руководителем математически корректно ставить естественнонаучную задачу или корректно приводить/адаптировать постановку классической задачи математики для последующего ее рассмотрения в рамках учебно-научного исследования;</w:t>
      </w:r>
    </w:p>
    <w:p w:rsidR="006D5AA8" w:rsidRPr="00EE3638" w:rsidRDefault="006D5AA8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441DC2">
        <w:rPr>
          <w:bCs/>
          <w:color w:val="000000"/>
        </w:rPr>
        <w:t>ПК-2.2 – знать формулировки актуальных и значимых проблем в предметной области;</w:t>
      </w:r>
    </w:p>
    <w:p w:rsidR="006D5AA8" w:rsidRPr="00EE3638" w:rsidRDefault="006D5AA8" w:rsidP="006D5AA8">
      <w:pPr>
        <w:spacing w:before="0" w:after="0"/>
        <w:contextualSpacing/>
        <w:rPr>
          <w:bCs/>
          <w:color w:val="000000"/>
        </w:rPr>
      </w:pPr>
    </w:p>
    <w:p w:rsidR="006D5AA8" w:rsidRPr="00781668" w:rsidRDefault="006D5AA8" w:rsidP="006D5AA8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6D5AA8" w:rsidRPr="00781668" w:rsidRDefault="006D5AA8" w:rsidP="006D5AA8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Учебная практика включает в себя следующие разделы:</w:t>
      </w:r>
    </w:p>
    <w:p w:rsidR="006D5AA8" w:rsidRPr="00781668" w:rsidRDefault="006D5AA8" w:rsidP="003F09EA">
      <w:pPr>
        <w:numPr>
          <w:ilvl w:val="0"/>
          <w:numId w:val="48"/>
        </w:numPr>
        <w:spacing w:before="0" w:after="0"/>
        <w:ind w:left="426" w:hanging="426"/>
        <w:contextualSpacing/>
        <w:rPr>
          <w:bCs/>
          <w:color w:val="000000"/>
        </w:rPr>
      </w:pPr>
      <w:r w:rsidRPr="00781668">
        <w:rPr>
          <w:bCs/>
          <w:color w:val="000000"/>
        </w:rPr>
        <w:t>Определение направления исследований;</w:t>
      </w:r>
    </w:p>
    <w:p w:rsidR="006D5AA8" w:rsidRPr="00781668" w:rsidRDefault="006D5AA8" w:rsidP="003F09EA">
      <w:pPr>
        <w:numPr>
          <w:ilvl w:val="0"/>
          <w:numId w:val="48"/>
        </w:numPr>
        <w:spacing w:before="0" w:after="0"/>
        <w:ind w:left="426" w:hanging="426"/>
        <w:contextualSpacing/>
        <w:rPr>
          <w:bCs/>
          <w:color w:val="000000"/>
        </w:rPr>
      </w:pPr>
      <w:r w:rsidRPr="00781668">
        <w:rPr>
          <w:bCs/>
          <w:color w:val="000000"/>
        </w:rPr>
        <w:t>Планирование исследований;</w:t>
      </w:r>
    </w:p>
    <w:p w:rsidR="006D5AA8" w:rsidRPr="00781668" w:rsidRDefault="006D5AA8" w:rsidP="003F09EA">
      <w:pPr>
        <w:numPr>
          <w:ilvl w:val="0"/>
          <w:numId w:val="48"/>
        </w:numPr>
        <w:spacing w:before="0" w:after="0"/>
        <w:ind w:left="426" w:hanging="426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Подготовка и представление отчета.</w:t>
      </w:r>
    </w:p>
    <w:p w:rsidR="006D5AA8" w:rsidRDefault="006D5AA8" w:rsidP="006D5AA8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учебной практики - </w:t>
      </w:r>
      <w:r>
        <w:rPr>
          <w:bCs/>
          <w:color w:val="000000"/>
        </w:rPr>
        <w:t>3</w:t>
      </w:r>
      <w:r w:rsidRPr="00781668">
        <w:rPr>
          <w:bCs/>
          <w:color w:val="000000"/>
        </w:rPr>
        <w:t xml:space="preserve"> зачетные единицы (</w:t>
      </w:r>
      <w:r>
        <w:rPr>
          <w:bCs/>
          <w:color w:val="000000"/>
        </w:rPr>
        <w:t>108</w:t>
      </w:r>
      <w:r w:rsidRPr="00781668">
        <w:rPr>
          <w:bCs/>
          <w:color w:val="000000"/>
        </w:rPr>
        <w:t xml:space="preserve"> час</w:t>
      </w:r>
      <w:r w:rsidR="00FA1B24">
        <w:rPr>
          <w:bCs/>
          <w:color w:val="000000"/>
        </w:rPr>
        <w:t>ов</w:t>
      </w:r>
      <w:r w:rsidRPr="00781668">
        <w:rPr>
          <w:bCs/>
          <w:color w:val="000000"/>
        </w:rPr>
        <w:t>)</w:t>
      </w:r>
    </w:p>
    <w:p w:rsidR="006D5AA8" w:rsidRPr="00E115CB" w:rsidRDefault="006D5AA8" w:rsidP="006D5AA8">
      <w:pPr>
        <w:spacing w:before="0" w:after="0"/>
        <w:contextualSpacing/>
        <w:rPr>
          <w:szCs w:val="22"/>
        </w:rPr>
      </w:pPr>
    </w:p>
    <w:p w:rsidR="006D5AA8" w:rsidRDefault="006D5AA8" w:rsidP="006D5AA8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6D5AA8" w:rsidRPr="00184CA6" w:rsidRDefault="006D5AA8" w:rsidP="006D5AA8">
      <w:pPr>
        <w:spacing w:before="0" w:after="0"/>
      </w:pPr>
      <w:r w:rsidRPr="00184CA6">
        <w:t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недифференцированный зачет.</w:t>
      </w:r>
    </w:p>
    <w:p w:rsidR="006D5AA8" w:rsidRPr="00E115CB" w:rsidRDefault="006D5AA8" w:rsidP="006D5AA8">
      <w:pPr>
        <w:spacing w:before="0" w:after="0"/>
        <w:contextualSpacing/>
        <w:rPr>
          <w:b/>
          <w:bCs/>
          <w:color w:val="000000"/>
        </w:rPr>
      </w:pPr>
    </w:p>
    <w:p w:rsidR="006D5AA8" w:rsidRDefault="006D5AA8" w:rsidP="006D5AA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FA1B24" w:rsidRDefault="006D5AA8" w:rsidP="00FA1B24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22" w:history="1">
        <w:r w:rsidRPr="006D0F90">
          <w:rPr>
            <w:rStyle w:val="a3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  <w:r w:rsidR="00FA1B24">
        <w:rPr>
          <w:szCs w:val="22"/>
        </w:rPr>
        <w:br w:type="page"/>
      </w:r>
    </w:p>
    <w:p w:rsidR="006D5AA8" w:rsidRPr="00FD6679" w:rsidRDefault="00FA1B24" w:rsidP="00FD6679">
      <w:pPr>
        <w:pStyle w:val="1"/>
        <w:rPr>
          <w:rFonts w:ascii="Times New Roman" w:hAnsi="Times New Roman" w:cs="Times New Roman"/>
          <w:bCs w:val="0"/>
          <w:color w:val="000000"/>
          <w:sz w:val="24"/>
        </w:rPr>
      </w:pPr>
      <w:bookmarkStart w:id="93" w:name="_Toc4586937"/>
      <w:bookmarkStart w:id="94" w:name="_Toc4766585"/>
      <w:r w:rsidRPr="00FD6679">
        <w:rPr>
          <w:rFonts w:ascii="Times New Roman" w:hAnsi="Times New Roman" w:cs="Times New Roman"/>
          <w:bCs w:val="0"/>
          <w:color w:val="000000"/>
          <w:sz w:val="24"/>
        </w:rPr>
        <w:lastRenderedPageBreak/>
        <w:t>Блок «Практики» Производственная практика</w:t>
      </w:r>
      <w:bookmarkEnd w:id="93"/>
      <w:bookmarkEnd w:id="94"/>
    </w:p>
    <w:p w:rsidR="00FA1B24" w:rsidRDefault="00FA1B24" w:rsidP="006D5AA8">
      <w:pPr>
        <w:spacing w:before="0" w:after="0"/>
        <w:rPr>
          <w:b/>
          <w:bCs/>
          <w:color w:val="000000"/>
        </w:rPr>
      </w:pPr>
    </w:p>
    <w:p w:rsidR="00FA1B24" w:rsidRPr="00FD6679" w:rsidRDefault="00FA1B24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95" w:name="_Toc4586938"/>
      <w:bookmarkStart w:id="96" w:name="_Toc4766586"/>
      <w:r w:rsidRPr="00FD6679">
        <w:rPr>
          <w:rFonts w:ascii="Times New Roman" w:hAnsi="Times New Roman" w:cs="Times New Roman"/>
          <w:bCs w:val="0"/>
          <w:color w:val="auto"/>
          <w:sz w:val="24"/>
        </w:rPr>
        <w:t>Производственная практика: практики по получению профессиональных умений и опыта профессиональной деятельности</w:t>
      </w:r>
      <w:bookmarkEnd w:id="95"/>
      <w:bookmarkEnd w:id="96"/>
    </w:p>
    <w:p w:rsidR="00FA1B24" w:rsidRPr="00E115CB" w:rsidRDefault="00FA1B24" w:rsidP="00FA1B24">
      <w:pPr>
        <w:spacing w:before="0" w:after="0"/>
        <w:jc w:val="center"/>
        <w:rPr>
          <w:b/>
          <w:bCs/>
          <w:color w:val="000000"/>
        </w:rPr>
      </w:pPr>
    </w:p>
    <w:p w:rsidR="00FA1B24" w:rsidRDefault="00FA1B24" w:rsidP="00FA1B24">
      <w:pPr>
        <w:spacing w:before="0" w:after="0"/>
        <w:contextualSpacing/>
      </w:pPr>
      <w:r>
        <w:t xml:space="preserve">Производственная </w:t>
      </w:r>
      <w:r w:rsidRPr="007C5B8D">
        <w:t>практика</w:t>
      </w:r>
      <w:r>
        <w:t>: практика по получению профессиональных умений и опыта профессиональной деятельности (далле – Производственная практика)</w:t>
      </w:r>
      <w:r w:rsidRPr="007C5B8D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</w:t>
      </w:r>
      <w:r w:rsidRPr="00FE5261">
        <w:t>«01.03.0</w:t>
      </w:r>
      <w:r>
        <w:t>3 – Механика и математическое моделирование</w:t>
      </w:r>
      <w:r w:rsidRPr="00FE5261">
        <w:t>»</w:t>
      </w:r>
      <w:r w:rsidRPr="007C5B8D">
        <w:t xml:space="preserve"> (очная форма обучения, язык реализации программы – русский). Она входит в </w:t>
      </w:r>
      <w:r w:rsidRPr="00EF09C0">
        <w:t>блок «Практики» (вариативная часть) образовательной программы и проводится в седьмом семестре обучения по ОПОП.</w:t>
      </w:r>
    </w:p>
    <w:p w:rsidR="00FA1B24" w:rsidRPr="00E115CB" w:rsidRDefault="00FA1B24" w:rsidP="00FA1B24">
      <w:pPr>
        <w:spacing w:before="0" w:after="0"/>
        <w:contextualSpacing/>
        <w:rPr>
          <w:bCs/>
          <w:color w:val="000000"/>
        </w:rPr>
      </w:pPr>
    </w:p>
    <w:p w:rsidR="00FA1B24" w:rsidRPr="00EE3638" w:rsidRDefault="00FA1B24" w:rsidP="00FA1B24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производственная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FA1B24" w:rsidRPr="001F2160" w:rsidRDefault="00FA1B24" w:rsidP="00FA1B24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 xml:space="preserve">ОК-6: способность работать в </w:t>
      </w:r>
      <w:r>
        <w:rPr>
          <w:bCs/>
          <w:color w:val="000000"/>
          <w:u w:val="single"/>
        </w:rPr>
        <w:t>коллективе</w:t>
      </w:r>
      <w:r w:rsidRPr="001F2160">
        <w:rPr>
          <w:bCs/>
          <w:color w:val="000000"/>
          <w:u w:val="single"/>
        </w:rPr>
        <w:t>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FA1B24" w:rsidRPr="00EE3638" w:rsidRDefault="00FA1B24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ОК-6.</w:t>
      </w:r>
      <w:r>
        <w:rPr>
          <w:bCs/>
          <w:color w:val="000000"/>
        </w:rPr>
        <w:t>2</w:t>
      </w:r>
      <w:r w:rsidRPr="00EE3638">
        <w:rPr>
          <w:bCs/>
          <w:color w:val="000000"/>
        </w:rPr>
        <w:t xml:space="preserve"> – </w:t>
      </w:r>
      <w:r w:rsidRPr="00301F4A">
        <w:rPr>
          <w:bCs/>
          <w:color w:val="000000"/>
        </w:rPr>
        <w:t>уметь поддерживать научную коммуникацию</w:t>
      </w:r>
      <w:r w:rsidRPr="00EE3638">
        <w:rPr>
          <w:bCs/>
          <w:color w:val="000000"/>
        </w:rPr>
        <w:t>;</w:t>
      </w:r>
    </w:p>
    <w:p w:rsidR="00FA1B24" w:rsidRPr="000A4081" w:rsidRDefault="00FA1B24" w:rsidP="00FA1B24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FA1B24" w:rsidRPr="00EE3638" w:rsidRDefault="00FA1B24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</w:t>
      </w:r>
      <w:r>
        <w:rPr>
          <w:bCs/>
          <w:color w:val="000000"/>
        </w:rPr>
        <w:t>2</w:t>
      </w:r>
      <w:r w:rsidRPr="00EE3638">
        <w:rPr>
          <w:bCs/>
          <w:color w:val="000000"/>
        </w:rPr>
        <w:t xml:space="preserve"> – </w:t>
      </w:r>
      <w:r w:rsidRPr="00301F4A">
        <w:rPr>
          <w:bCs/>
          <w:color w:val="000000"/>
        </w:rPr>
        <w:t>уметь анализировать и корректировать план учебно-научной деятельности</w:t>
      </w:r>
      <w:r w:rsidRPr="00EE3638">
        <w:rPr>
          <w:bCs/>
          <w:color w:val="000000"/>
        </w:rPr>
        <w:t>;</w:t>
      </w:r>
    </w:p>
    <w:p w:rsidR="00FA1B24" w:rsidRPr="00301F4A" w:rsidRDefault="00FA1B24" w:rsidP="00FA1B24">
      <w:pPr>
        <w:spacing w:before="0" w:after="0"/>
        <w:rPr>
          <w:bCs/>
        </w:rPr>
      </w:pPr>
      <w:r w:rsidRPr="00030152">
        <w:rPr>
          <w:bCs/>
          <w:color w:val="000000"/>
          <w:u w:val="single"/>
        </w:rPr>
        <w:t>ОПК-</w:t>
      </w:r>
      <w:r>
        <w:rPr>
          <w:bCs/>
          <w:color w:val="000000"/>
          <w:u w:val="single"/>
        </w:rPr>
        <w:t>1</w:t>
      </w:r>
      <w:r w:rsidRPr="00030152">
        <w:rPr>
          <w:bCs/>
          <w:color w:val="000000"/>
          <w:u w:val="single"/>
        </w:rPr>
        <w:t>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30152">
        <w:rPr>
          <w:bCs/>
          <w:color w:val="000000"/>
        </w:rPr>
        <w:t xml:space="preserve">; в </w:t>
      </w:r>
      <w:r w:rsidRPr="00301F4A">
        <w:rPr>
          <w:bCs/>
        </w:rPr>
        <w:t>части следующих результатов обучения:</w:t>
      </w:r>
    </w:p>
    <w:p w:rsidR="00FA1B24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ОПК-</w:t>
      </w:r>
      <w:r>
        <w:rPr>
          <w:bCs/>
        </w:rPr>
        <w:t>1</w:t>
      </w:r>
      <w:r w:rsidRPr="00301F4A">
        <w:rPr>
          <w:bCs/>
        </w:rPr>
        <w:t>.1 – уметь строить обзор предметной области на основе информационной и библиографической культуры с применением информационно-коммуникационных технологий;</w:t>
      </w: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 w:rsidRPr="0057578E">
        <w:rPr>
          <w:bCs/>
          <w:color w:val="000000"/>
          <w:u w:val="single"/>
        </w:rPr>
        <w:t>ОПК-3: способность к самостоятельной научно-исследовательской работе</w:t>
      </w:r>
      <w:r w:rsidRPr="0007453C">
        <w:rPr>
          <w:bCs/>
          <w:color w:val="000000"/>
        </w:rPr>
        <w:t>;</w:t>
      </w:r>
      <w:r w:rsidRPr="0057578E">
        <w:rPr>
          <w:bCs/>
          <w:color w:val="000000"/>
        </w:rPr>
        <w:t xml:space="preserve"> в части следующих результатов обучения:</w:t>
      </w:r>
    </w:p>
    <w:p w:rsidR="00FA1B24" w:rsidRPr="004F44FC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ОПК-3.2 – знать и уметь анализировать основные методы в области проводимого учебно-научного исследования;</w:t>
      </w:r>
    </w:p>
    <w:p w:rsidR="00FA1B24" w:rsidRPr="004F44FC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ОПК-3.3 – уметь использовать известные результаты и методы при проведении собственного учебно-научного исследования;</w:t>
      </w:r>
    </w:p>
    <w:p w:rsidR="00FA1B24" w:rsidRPr="004F44FC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ОПК-3.4 – уметь оценивать актуальность и значимость задач в рамках учебно-научной деятельности в отдельной предметной области;</w:t>
      </w:r>
    </w:p>
    <w:p w:rsidR="00FA1B24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ОПК-3.5 – уметь решать отдельные задачи, необходимые для достижения целей учебно-научного исследования;</w:t>
      </w:r>
    </w:p>
    <w:p w:rsidR="00FA1B24" w:rsidRDefault="00FA1B24" w:rsidP="00FA1B24">
      <w:pPr>
        <w:spacing w:before="0" w:after="0"/>
        <w:contextualSpacing/>
        <w:rPr>
          <w:bCs/>
        </w:rPr>
      </w:pPr>
      <w:r w:rsidRPr="0057578E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7578E">
        <w:rPr>
          <w:bCs/>
        </w:rPr>
        <w:t>; в части следующих результатов обучения:</w:t>
      </w:r>
    </w:p>
    <w:p w:rsidR="00FA1B24" w:rsidRDefault="00FA1B24" w:rsidP="003F09EA">
      <w:pPr>
        <w:numPr>
          <w:ilvl w:val="0"/>
          <w:numId w:val="52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ПК-2.3 – владеть навыком корректной формулировки математических задач;</w:t>
      </w:r>
    </w:p>
    <w:p w:rsidR="00FA1B24" w:rsidRPr="00615E69" w:rsidRDefault="00FA1B24" w:rsidP="00FA1B24">
      <w:pPr>
        <w:spacing w:before="0" w:after="0"/>
        <w:rPr>
          <w:bCs/>
        </w:rPr>
      </w:pPr>
      <w:r w:rsidRPr="00615E69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615E69">
        <w:rPr>
          <w:bCs/>
        </w:rPr>
        <w:t>; в части следующих результатов обучения:</w:t>
      </w:r>
    </w:p>
    <w:p w:rsidR="00FA1B24" w:rsidRPr="004F44FC" w:rsidRDefault="00FA1B24" w:rsidP="003F09EA">
      <w:pPr>
        <w:pStyle w:val="a4"/>
        <w:numPr>
          <w:ilvl w:val="0"/>
          <w:numId w:val="52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4F44FC">
        <w:rPr>
          <w:rFonts w:ascii="Times New Roman" w:hAnsi="Times New Roman"/>
          <w:bCs/>
          <w:sz w:val="24"/>
          <w:szCs w:val="24"/>
        </w:rPr>
        <w:t>ПК-3.1 – уметь корректно формулировать результаты собственной учебно-научной деятельности;</w:t>
      </w:r>
    </w:p>
    <w:p w:rsidR="00FA1B24" w:rsidRDefault="00FA1B24" w:rsidP="003F09EA">
      <w:pPr>
        <w:numPr>
          <w:ilvl w:val="0"/>
          <w:numId w:val="52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t>ПК-3.2 – уметь строить комплексные доказательства математических утверждений;</w:t>
      </w:r>
    </w:p>
    <w:p w:rsidR="00FA1B24" w:rsidRPr="00615E69" w:rsidRDefault="00FA1B24" w:rsidP="00FA1B24">
      <w:pPr>
        <w:spacing w:before="0" w:after="0"/>
        <w:rPr>
          <w:bCs/>
          <w:u w:val="single"/>
        </w:rPr>
      </w:pPr>
      <w:r w:rsidRPr="00615E69">
        <w:rPr>
          <w:bCs/>
          <w:u w:val="single"/>
        </w:rPr>
        <w:t>ПК-</w:t>
      </w:r>
      <w:r>
        <w:rPr>
          <w:bCs/>
          <w:u w:val="single"/>
        </w:rPr>
        <w:t>5</w:t>
      </w:r>
      <w:r w:rsidRPr="00615E69">
        <w:rPr>
          <w:bCs/>
          <w:u w:val="single"/>
        </w:rPr>
        <w:t xml:space="preserve">: </w:t>
      </w:r>
      <w:r w:rsidRPr="00615E69">
        <w:rPr>
          <w:u w:val="single"/>
        </w:rPr>
        <w:t>способность публично представлять собственные и известные научные результаты</w:t>
      </w:r>
      <w:r w:rsidRPr="00615E69">
        <w:rPr>
          <w:bCs/>
        </w:rPr>
        <w:t>; в части следующих результатов обучения:</w:t>
      </w:r>
    </w:p>
    <w:p w:rsidR="00FA1B24" w:rsidRPr="004F44FC" w:rsidRDefault="00FA1B24" w:rsidP="003F09EA">
      <w:pPr>
        <w:numPr>
          <w:ilvl w:val="0"/>
          <w:numId w:val="52"/>
        </w:numPr>
        <w:spacing w:before="0" w:after="0"/>
        <w:ind w:left="284" w:hanging="284"/>
        <w:contextualSpacing/>
        <w:rPr>
          <w:bCs/>
        </w:rPr>
      </w:pPr>
      <w:r w:rsidRPr="004F44FC">
        <w:rPr>
          <w:bCs/>
        </w:rPr>
        <w:lastRenderedPageBreak/>
        <w:t>ПК-</w:t>
      </w:r>
      <w:r>
        <w:rPr>
          <w:bCs/>
        </w:rPr>
        <w:t>5</w:t>
      </w:r>
      <w:r w:rsidRPr="004F44FC">
        <w:rPr>
          <w:bCs/>
        </w:rPr>
        <w:t>.1 – уметь публично представлять результаты этапов (решения задач) собственного учебно-научного исследования</w:t>
      </w:r>
      <w:r w:rsidRPr="004F44FC">
        <w:rPr>
          <w:bCs/>
          <w:u w:val="single"/>
        </w:rPr>
        <w:t>;</w:t>
      </w:r>
    </w:p>
    <w:p w:rsidR="00FA1B24" w:rsidRPr="00EE3638" w:rsidRDefault="00FA1B24" w:rsidP="00FA1B24">
      <w:pPr>
        <w:spacing w:before="0" w:after="0"/>
        <w:contextualSpacing/>
        <w:rPr>
          <w:bCs/>
          <w:color w:val="000000"/>
        </w:rPr>
      </w:pPr>
    </w:p>
    <w:p w:rsidR="00FA1B24" w:rsidRPr="00781668" w:rsidRDefault="00FA1B24" w:rsidP="00FA1B24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FA1B24" w:rsidRPr="00781668" w:rsidRDefault="00FA1B24" w:rsidP="00FA1B24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Производственная практика включает в себя следующие разделы:</w:t>
      </w:r>
    </w:p>
    <w:p w:rsidR="00FA1B24" w:rsidRPr="00781668" w:rsidRDefault="00FA1B24" w:rsidP="003F09E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 w:rsidRPr="00781668">
        <w:rPr>
          <w:bCs/>
          <w:color w:val="000000"/>
        </w:rPr>
        <w:t>Проведение научно-исследовательской работы;</w:t>
      </w:r>
    </w:p>
    <w:p w:rsidR="00FA1B24" w:rsidRPr="00781668" w:rsidRDefault="00FA1B24" w:rsidP="003F09E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Подготовки и представление отчета.</w:t>
      </w: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практики - </w:t>
      </w:r>
      <w:r>
        <w:rPr>
          <w:bCs/>
          <w:color w:val="000000"/>
        </w:rPr>
        <w:t>2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единицы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72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а).</w:t>
      </w:r>
    </w:p>
    <w:p w:rsidR="00FA1B24" w:rsidRPr="00E115CB" w:rsidRDefault="00FA1B24" w:rsidP="00FA1B24">
      <w:pPr>
        <w:spacing w:before="0" w:after="0"/>
        <w:contextualSpacing/>
        <w:rPr>
          <w:szCs w:val="22"/>
        </w:rPr>
      </w:pP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FA1B24" w:rsidRPr="00184CA6" w:rsidRDefault="00FA1B24" w:rsidP="00FA1B24">
      <w:pPr>
        <w:spacing w:before="0" w:after="0"/>
      </w:pPr>
      <w:r w:rsidRPr="00184CA6">
        <w:t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</w:t>
      </w:r>
      <w:r>
        <w:t xml:space="preserve"> отчета студенту выставляется </w:t>
      </w:r>
      <w:r w:rsidRPr="00184CA6">
        <w:t>дифференцированный зачет.</w:t>
      </w:r>
    </w:p>
    <w:p w:rsidR="00FA1B24" w:rsidRPr="00E115CB" w:rsidRDefault="00FA1B24" w:rsidP="00FA1B24">
      <w:pPr>
        <w:spacing w:before="0" w:after="0"/>
        <w:contextualSpacing/>
        <w:rPr>
          <w:b/>
          <w:bCs/>
          <w:color w:val="000000"/>
        </w:rPr>
      </w:pPr>
    </w:p>
    <w:p w:rsidR="00FA1B24" w:rsidRDefault="00FA1B24" w:rsidP="00FA1B24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FA1B24" w:rsidRDefault="00FA1B24" w:rsidP="00FA1B24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23" w:history="1">
        <w:r w:rsidRPr="006D0F90">
          <w:rPr>
            <w:rStyle w:val="a3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FA1B24" w:rsidRDefault="00FA1B24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FA1B24" w:rsidRPr="00FD6679" w:rsidRDefault="00FA1B24" w:rsidP="00FD66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7" w:name="_Toc4586939"/>
      <w:bookmarkStart w:id="98" w:name="_Toc4766587"/>
      <w:r w:rsidRPr="00FD667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Производственная (преддипломная) практика: практики для выполнения квалификационной работы</w:t>
      </w:r>
      <w:bookmarkEnd w:id="97"/>
      <w:bookmarkEnd w:id="98"/>
    </w:p>
    <w:p w:rsidR="00FA1B24" w:rsidRPr="00E115CB" w:rsidRDefault="00FA1B24" w:rsidP="00FA1B24">
      <w:pPr>
        <w:spacing w:before="0" w:after="0"/>
        <w:contextualSpacing/>
        <w:rPr>
          <w:b/>
          <w:bCs/>
          <w:color w:val="000000"/>
        </w:rPr>
      </w:pPr>
    </w:p>
    <w:p w:rsidR="00FA1B24" w:rsidRDefault="00FA1B24" w:rsidP="00FA1B24">
      <w:pPr>
        <w:spacing w:before="0" w:after="0"/>
        <w:contextualSpacing/>
      </w:pPr>
      <w:r w:rsidRPr="00157D3B">
        <w:t>Производственная (преддипломная) практика</w:t>
      </w:r>
      <w:r>
        <w:t>: практика для выполнения квалилфикационной работы (далее – Производственная (преддипломная) практика)</w:t>
      </w:r>
      <w:r w:rsidRPr="00157D3B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</w:t>
      </w:r>
      <w:r w:rsidRPr="00FE5261">
        <w:t>«01.03.0</w:t>
      </w:r>
      <w:r>
        <w:t>3 – Механика и математическое моделирование</w:t>
      </w:r>
      <w:r w:rsidRPr="00FE5261">
        <w:t>»</w:t>
      </w:r>
      <w:r w:rsidRPr="007C5B8D">
        <w:t xml:space="preserve"> (очная форма обучения, язык реализации программы – русский). Она входит в </w:t>
      </w:r>
      <w:r w:rsidRPr="00EF09C0">
        <w:t xml:space="preserve">блок «Практики» (вариативная часть) образовательной программы и проводится в </w:t>
      </w:r>
      <w:r>
        <w:t>восьмом</w:t>
      </w:r>
      <w:r w:rsidRPr="00EF09C0">
        <w:t xml:space="preserve"> семестре обучения по ОПОП.</w:t>
      </w:r>
    </w:p>
    <w:p w:rsidR="00FA1B24" w:rsidRPr="00E115CB" w:rsidRDefault="00FA1B24" w:rsidP="00FA1B24">
      <w:pPr>
        <w:spacing w:before="0" w:after="0"/>
        <w:contextualSpacing/>
        <w:rPr>
          <w:bCs/>
          <w:color w:val="000000"/>
        </w:rPr>
      </w:pPr>
    </w:p>
    <w:p w:rsidR="00FA1B24" w:rsidRPr="00EE3638" w:rsidRDefault="00FA1B24" w:rsidP="00FA1B24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производственная (преддипломная)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FA1B24" w:rsidRPr="001F2160" w:rsidRDefault="00FA1B24" w:rsidP="00FA1B24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 xml:space="preserve">ОК-6: способность работать в </w:t>
      </w:r>
      <w:r>
        <w:rPr>
          <w:bCs/>
          <w:color w:val="000000"/>
          <w:u w:val="single"/>
        </w:rPr>
        <w:t>коллективе</w:t>
      </w:r>
      <w:r w:rsidRPr="001F2160">
        <w:rPr>
          <w:bCs/>
          <w:color w:val="000000"/>
          <w:u w:val="single"/>
        </w:rPr>
        <w:t>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FA1B24" w:rsidRPr="00EE3638" w:rsidRDefault="00FA1B24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960007">
        <w:rPr>
          <w:bCs/>
          <w:color w:val="000000"/>
        </w:rPr>
        <w:t>ОК-6.3 – владеть навыком работы в исследовательском коллективе</w:t>
      </w:r>
      <w:r w:rsidRPr="00EE3638">
        <w:rPr>
          <w:bCs/>
          <w:color w:val="000000"/>
        </w:rPr>
        <w:t>;</w:t>
      </w:r>
    </w:p>
    <w:p w:rsidR="00FA1B24" w:rsidRPr="000A4081" w:rsidRDefault="00FA1B24" w:rsidP="00FA1B24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FA1B24" w:rsidRPr="00EE3638" w:rsidRDefault="00FA1B24" w:rsidP="003F09EA">
      <w:pPr>
        <w:numPr>
          <w:ilvl w:val="0"/>
          <w:numId w:val="47"/>
        </w:numPr>
        <w:spacing w:before="0" w:after="0"/>
        <w:ind w:left="284" w:hanging="284"/>
        <w:contextualSpacing/>
        <w:rPr>
          <w:bCs/>
          <w:color w:val="000000"/>
        </w:rPr>
      </w:pPr>
      <w:r w:rsidRPr="00960007">
        <w:rPr>
          <w:bCs/>
          <w:color w:val="000000"/>
        </w:rPr>
        <w:t>ОК-7.3 – способность динамично корректировать и реализовывать план учебно-научной деятельности</w:t>
      </w:r>
      <w:r w:rsidRPr="00EE3638">
        <w:rPr>
          <w:bCs/>
          <w:color w:val="000000"/>
        </w:rPr>
        <w:t>;</w:t>
      </w:r>
    </w:p>
    <w:p w:rsidR="00FA1B24" w:rsidRPr="00301F4A" w:rsidRDefault="00FA1B24" w:rsidP="00FA1B24">
      <w:pPr>
        <w:spacing w:before="0" w:after="0"/>
        <w:rPr>
          <w:bCs/>
        </w:rPr>
      </w:pPr>
      <w:r w:rsidRPr="00030152">
        <w:rPr>
          <w:bCs/>
          <w:color w:val="000000"/>
          <w:u w:val="single"/>
        </w:rPr>
        <w:t>ОПК-</w:t>
      </w:r>
      <w:r>
        <w:rPr>
          <w:bCs/>
          <w:color w:val="000000"/>
          <w:u w:val="single"/>
        </w:rPr>
        <w:t>1</w:t>
      </w:r>
      <w:r w:rsidRPr="00030152">
        <w:rPr>
          <w:bCs/>
          <w:color w:val="000000"/>
          <w:u w:val="single"/>
        </w:rPr>
        <w:t>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30152">
        <w:rPr>
          <w:bCs/>
          <w:color w:val="000000"/>
        </w:rPr>
        <w:t xml:space="preserve">; в </w:t>
      </w:r>
      <w:r w:rsidRPr="00301F4A">
        <w:rPr>
          <w:bCs/>
        </w:rPr>
        <w:t>части следующих результатов обучения:</w:t>
      </w:r>
    </w:p>
    <w:p w:rsidR="00FA1B24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ОПК-</w:t>
      </w:r>
      <w:r>
        <w:rPr>
          <w:bCs/>
        </w:rPr>
        <w:t>1</w:t>
      </w:r>
      <w:r w:rsidRPr="00960007">
        <w:rPr>
          <w:bCs/>
        </w:rPr>
        <w:t>.2 – уметь корректно цитировать результаты, найденные при помощи использования информационной и библиографической культуры с применением информационно-коммуникационных технологий</w:t>
      </w:r>
      <w:r w:rsidRPr="00301F4A">
        <w:rPr>
          <w:bCs/>
        </w:rPr>
        <w:t>;</w:t>
      </w: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 w:rsidRPr="0057578E">
        <w:rPr>
          <w:bCs/>
          <w:color w:val="000000"/>
          <w:u w:val="single"/>
        </w:rPr>
        <w:t>ОПК-3: способность к самостоятельной научно-исследовательской работе</w:t>
      </w:r>
      <w:r w:rsidRPr="0007453C">
        <w:rPr>
          <w:bCs/>
          <w:color w:val="000000"/>
        </w:rPr>
        <w:t>;</w:t>
      </w:r>
      <w:r w:rsidRPr="0057578E">
        <w:rPr>
          <w:bCs/>
          <w:color w:val="000000"/>
        </w:rPr>
        <w:t xml:space="preserve"> в части следующих результатов обучения: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ОПК-3.6 – уметь синтезировать результаты, полученные на предшествующих этапах исследовательской деятельности;</w:t>
      </w:r>
    </w:p>
    <w:p w:rsidR="00FA1B24" w:rsidRDefault="00FA1B24" w:rsidP="00FA1B24">
      <w:pPr>
        <w:spacing w:before="0" w:after="0"/>
        <w:contextualSpacing/>
        <w:rPr>
          <w:bCs/>
        </w:rPr>
      </w:pPr>
      <w:r w:rsidRPr="0057578E"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7578E">
        <w:rPr>
          <w:bCs/>
        </w:rPr>
        <w:t>; в части следующих результатов обучения: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ПК-2.4 – обладать навыком формулировки задач учебно-научного исследования актуального для современных физико-математических проблем;</w:t>
      </w:r>
    </w:p>
    <w:p w:rsidR="00FA1B24" w:rsidRDefault="00FA1B24" w:rsidP="00FA1B24">
      <w:pPr>
        <w:spacing w:before="0" w:after="0"/>
        <w:contextualSpacing/>
        <w:rPr>
          <w:bCs/>
        </w:rPr>
      </w:pPr>
      <w:r w:rsidRPr="00615E69">
        <w:rPr>
          <w:bCs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615E69">
        <w:rPr>
          <w:bCs/>
        </w:rPr>
        <w:t>; в части следующих результатов обучения: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ПК-3.3 – уметь доказательно обобщать результаты собственной учебно-научной деятельности;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ПК-3.4 – уметь найти следствия и указать способы возможной применимости результатов собственных учебно-научных результатов;</w:t>
      </w:r>
    </w:p>
    <w:p w:rsidR="00FA1B24" w:rsidRDefault="00FA1B24" w:rsidP="00FA1B24">
      <w:pPr>
        <w:spacing w:before="0" w:after="0"/>
        <w:contextualSpacing/>
        <w:rPr>
          <w:bCs/>
        </w:rPr>
      </w:pPr>
      <w:r w:rsidRPr="00615E69">
        <w:rPr>
          <w:bCs/>
          <w:u w:val="single"/>
        </w:rPr>
        <w:t>ПК-</w:t>
      </w:r>
      <w:r>
        <w:rPr>
          <w:bCs/>
          <w:u w:val="single"/>
        </w:rPr>
        <w:t>5</w:t>
      </w:r>
      <w:r w:rsidRPr="00615E69">
        <w:rPr>
          <w:bCs/>
          <w:u w:val="single"/>
        </w:rPr>
        <w:t xml:space="preserve">: </w:t>
      </w:r>
      <w:r w:rsidRPr="00615E69">
        <w:rPr>
          <w:u w:val="single"/>
        </w:rPr>
        <w:t>способность публично представлять собственные и известные научные результаты</w:t>
      </w:r>
      <w:r w:rsidRPr="00615E69">
        <w:rPr>
          <w:bCs/>
        </w:rPr>
        <w:t>; в части следующих результатов обучения: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ПК-</w:t>
      </w:r>
      <w:r>
        <w:rPr>
          <w:bCs/>
        </w:rPr>
        <w:t>5</w:t>
      </w:r>
      <w:r w:rsidRPr="008E2E77">
        <w:rPr>
          <w:bCs/>
        </w:rPr>
        <w:t>.2 – уметь публично представлять итоги собственного учебно-научного исследования;</w:t>
      </w:r>
    </w:p>
    <w:p w:rsidR="00FA1B24" w:rsidRPr="008E2E77" w:rsidRDefault="00FA1B24" w:rsidP="003F09EA">
      <w:pPr>
        <w:numPr>
          <w:ilvl w:val="0"/>
          <w:numId w:val="50"/>
        </w:numPr>
        <w:spacing w:before="0" w:after="0"/>
        <w:ind w:left="284" w:hanging="284"/>
        <w:contextualSpacing/>
        <w:rPr>
          <w:bCs/>
        </w:rPr>
      </w:pPr>
      <w:r w:rsidRPr="008E2E77">
        <w:rPr>
          <w:bCs/>
        </w:rPr>
        <w:t>ПК-</w:t>
      </w:r>
      <w:r>
        <w:rPr>
          <w:bCs/>
        </w:rPr>
        <w:t>5</w:t>
      </w:r>
      <w:r w:rsidRPr="008E2E77">
        <w:rPr>
          <w:bCs/>
        </w:rPr>
        <w:t>.3 – способность оформить результаты собственной учебно-научной деятельности в виде текста ВКР.</w:t>
      </w:r>
    </w:p>
    <w:p w:rsidR="00FA1B24" w:rsidRPr="00EE3638" w:rsidRDefault="00FA1B24" w:rsidP="00FA1B24">
      <w:pPr>
        <w:spacing w:before="0" w:after="0"/>
        <w:contextualSpacing/>
        <w:rPr>
          <w:bCs/>
          <w:color w:val="000000"/>
        </w:rPr>
      </w:pPr>
    </w:p>
    <w:p w:rsidR="00FA1B24" w:rsidRPr="00781668" w:rsidRDefault="00FA1B24" w:rsidP="00FA1B24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FA1B24" w:rsidRPr="00781668" w:rsidRDefault="00FA1B24" w:rsidP="00FA1B24">
      <w:pPr>
        <w:spacing w:before="0" w:after="0"/>
        <w:rPr>
          <w:bCs/>
          <w:color w:val="000000"/>
        </w:rPr>
      </w:pPr>
      <w:r>
        <w:rPr>
          <w:bCs/>
          <w:color w:val="000000"/>
        </w:rPr>
        <w:t>Производственная (преддипломная) практика включает в себя</w:t>
      </w:r>
    </w:p>
    <w:p w:rsidR="00FA1B24" w:rsidRPr="00C903E5" w:rsidRDefault="00FA1B24" w:rsidP="003F09EA">
      <w:pPr>
        <w:numPr>
          <w:ilvl w:val="0"/>
          <w:numId w:val="53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lastRenderedPageBreak/>
        <w:t>Проведение научно-исследовательской работы;</w:t>
      </w:r>
    </w:p>
    <w:p w:rsidR="00FA1B24" w:rsidRPr="00C903E5" w:rsidRDefault="00FA1B24" w:rsidP="003F09EA">
      <w:pPr>
        <w:numPr>
          <w:ilvl w:val="0"/>
          <w:numId w:val="53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текста выпускной квалификационной работы;</w:t>
      </w:r>
    </w:p>
    <w:p w:rsidR="00FA1B24" w:rsidRPr="00C903E5" w:rsidRDefault="00FA1B24" w:rsidP="003F09EA">
      <w:pPr>
        <w:numPr>
          <w:ilvl w:val="0"/>
          <w:numId w:val="53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</w:t>
      </w:r>
      <w:r>
        <w:rPr>
          <w:bCs/>
          <w:color w:val="000000"/>
        </w:rPr>
        <w:t xml:space="preserve">(преддипломной) </w:t>
      </w:r>
      <w:r w:rsidRPr="00781668">
        <w:rPr>
          <w:bCs/>
          <w:color w:val="000000"/>
        </w:rPr>
        <w:t xml:space="preserve">практики - </w:t>
      </w:r>
      <w:r>
        <w:rPr>
          <w:bCs/>
          <w:color w:val="000000"/>
        </w:rPr>
        <w:t>6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216</w:t>
      </w:r>
      <w:r w:rsidRPr="00781668">
        <w:rPr>
          <w:bCs/>
          <w:color w:val="000000"/>
        </w:rPr>
        <w:t xml:space="preserve"> часов)</w:t>
      </w:r>
      <w:r>
        <w:rPr>
          <w:bCs/>
          <w:color w:val="000000"/>
        </w:rPr>
        <w:t>.</w:t>
      </w:r>
    </w:p>
    <w:p w:rsidR="00FA1B24" w:rsidRPr="00E115CB" w:rsidRDefault="00FA1B24" w:rsidP="00FA1B24">
      <w:pPr>
        <w:spacing w:before="0" w:after="0"/>
        <w:contextualSpacing/>
        <w:rPr>
          <w:szCs w:val="22"/>
        </w:rPr>
      </w:pPr>
    </w:p>
    <w:p w:rsidR="00FA1B24" w:rsidRDefault="00FA1B24" w:rsidP="00FA1B24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FA1B24" w:rsidRPr="00184CA6" w:rsidRDefault="00FA1B24" w:rsidP="00FA1B24">
      <w:pPr>
        <w:spacing w:before="0" w:after="0"/>
      </w:pPr>
      <w:r w:rsidRPr="00184CA6">
        <w:t xml:space="preserve"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</w:t>
      </w:r>
      <w:r>
        <w:t>не</w:t>
      </w:r>
      <w:r w:rsidRPr="00184CA6">
        <w:t>дифференцированный зачет.</w:t>
      </w:r>
    </w:p>
    <w:p w:rsidR="00FA1B24" w:rsidRPr="00E115CB" w:rsidRDefault="00FA1B24" w:rsidP="00FA1B24">
      <w:pPr>
        <w:spacing w:before="0" w:after="0"/>
        <w:contextualSpacing/>
        <w:rPr>
          <w:b/>
          <w:bCs/>
          <w:color w:val="000000"/>
        </w:rPr>
      </w:pPr>
    </w:p>
    <w:p w:rsidR="00FA1B24" w:rsidRDefault="00FA1B24" w:rsidP="00FA1B24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FA1B24" w:rsidRDefault="00FA1B24" w:rsidP="00FA1B24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24" w:history="1">
        <w:r w:rsidRPr="006D0F90">
          <w:rPr>
            <w:rStyle w:val="a3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FA1B24" w:rsidRDefault="00FA1B24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FA1B24" w:rsidRPr="00FD6679" w:rsidRDefault="00FA1B24" w:rsidP="00FD6679">
      <w:pPr>
        <w:pStyle w:val="1"/>
        <w:rPr>
          <w:rFonts w:ascii="Times New Roman" w:hAnsi="Times New Roman" w:cs="Times New Roman"/>
          <w:bCs w:val="0"/>
          <w:color w:val="000000"/>
          <w:sz w:val="24"/>
        </w:rPr>
      </w:pPr>
      <w:bookmarkStart w:id="99" w:name="_Toc4586940"/>
      <w:bookmarkStart w:id="100" w:name="_Toc4766588"/>
      <w:r w:rsidRPr="00FD6679">
        <w:rPr>
          <w:rFonts w:ascii="Times New Roman" w:hAnsi="Times New Roman" w:cs="Times New Roman"/>
          <w:bCs w:val="0"/>
          <w:color w:val="000000"/>
          <w:sz w:val="24"/>
        </w:rPr>
        <w:lastRenderedPageBreak/>
        <w:t>Блок «Государственная итоговая аттестация»</w:t>
      </w:r>
      <w:bookmarkEnd w:id="99"/>
      <w:bookmarkEnd w:id="100"/>
    </w:p>
    <w:p w:rsidR="00FA1B24" w:rsidRDefault="00FA1B24" w:rsidP="00FA1B24">
      <w:pPr>
        <w:spacing w:before="0" w:after="0"/>
        <w:rPr>
          <w:b/>
          <w:bCs/>
          <w:color w:val="000000"/>
        </w:rPr>
      </w:pPr>
    </w:p>
    <w:p w:rsidR="00FA1B24" w:rsidRPr="00B417D3" w:rsidRDefault="00FA1B24" w:rsidP="00FA1B24">
      <w:pPr>
        <w:spacing w:before="0" w:after="0"/>
      </w:pPr>
      <w:r w:rsidRPr="002E0FC5">
        <w:t xml:space="preserve">Государственная итоговая аттестация </w:t>
      </w:r>
      <w:r w:rsidRPr="00B417D3">
        <w:t>проводится в целях определения соответствия результатов освоения обучающимися образовательной программы соответствующим требованиям образовательного стандарта высшего образования по направлению 01.03.01 Математика.</w:t>
      </w:r>
    </w:p>
    <w:p w:rsidR="00FA1B24" w:rsidRPr="00B417D3" w:rsidRDefault="00FA1B24" w:rsidP="00FA1B24">
      <w:pPr>
        <w:spacing w:before="0" w:after="0"/>
      </w:pPr>
      <w:r w:rsidRPr="00B417D3">
        <w:t>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– программам бакалавриата, программам специалитета и программа магистратуры в Новосибирском государственном университете, утвержденного приказом ректора НГУ от 28.01.2016 г. №153-3.</w:t>
      </w:r>
    </w:p>
    <w:p w:rsidR="00FA1B24" w:rsidRPr="00B417D3" w:rsidRDefault="00FA1B24" w:rsidP="00FA1B24">
      <w:pPr>
        <w:spacing w:before="0" w:after="0"/>
      </w:pPr>
      <w:r w:rsidRPr="00B417D3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</w:t>
      </w:r>
      <w:r w:rsidRPr="00B417D3">
        <w:rPr>
          <w:color w:val="000000"/>
        </w:rPr>
        <w:t>01.03.01 Математика.</w:t>
      </w:r>
    </w:p>
    <w:p w:rsidR="00FA1B24" w:rsidRPr="00B417D3" w:rsidRDefault="00FA1B24" w:rsidP="00FA1B24">
      <w:pPr>
        <w:spacing w:before="0" w:after="0"/>
      </w:pPr>
      <w:r w:rsidRPr="00B417D3">
        <w:t>Государственная итоговая аттестация в полном объеме относится к базовой части образовательной программы и завершается присвоением квалификации «Бакалавр».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Минобрнауки РФ.</w:t>
      </w:r>
    </w:p>
    <w:p w:rsidR="00FA1B24" w:rsidRPr="002E0FC5" w:rsidRDefault="00FA1B24" w:rsidP="00FA1B24">
      <w:pPr>
        <w:autoSpaceDE w:val="0"/>
        <w:autoSpaceDN w:val="0"/>
        <w:adjustRightInd w:val="0"/>
        <w:spacing w:before="0" w:after="0"/>
      </w:pPr>
      <w:r w:rsidRPr="00B417D3">
        <w:rPr>
          <w:bCs/>
        </w:rPr>
        <w:t xml:space="preserve">Обучающимся и лицам, привлекаемым к государственной итоговой аттестации </w:t>
      </w:r>
      <w:r w:rsidRPr="00B417D3">
        <w:t xml:space="preserve">по образовательной программе </w:t>
      </w:r>
      <w:r w:rsidRPr="00B417D3">
        <w:rPr>
          <w:color w:val="000000"/>
        </w:rPr>
        <w:t>01.03.01 Математика</w:t>
      </w:r>
      <w:r w:rsidRPr="00B417D3">
        <w:rPr>
          <w:bCs/>
        </w:rPr>
        <w:t>, во время ее проведения запрещается иметь при себе и использовать средства связи.</w:t>
      </w:r>
    </w:p>
    <w:p w:rsidR="00FA1B24" w:rsidRPr="002E0FC5" w:rsidRDefault="00FA1B24" w:rsidP="00FA1B24">
      <w:pPr>
        <w:spacing w:before="0" w:after="0"/>
      </w:pPr>
      <w:r w:rsidRPr="002E0FC5">
        <w:t xml:space="preserve">Государственная итоговая аттестация обучающихся по программам </w:t>
      </w:r>
      <w:r>
        <w:t xml:space="preserve">бакалавриата </w:t>
      </w:r>
      <w:r w:rsidRPr="002E0FC5">
        <w:t>проводится в форме</w:t>
      </w:r>
      <w:r>
        <w:t xml:space="preserve"> защиты выпускной квалификационной работы (далее – ВКР)</w:t>
      </w:r>
      <w:r w:rsidRPr="002E0FC5">
        <w:t>.</w:t>
      </w:r>
    </w:p>
    <w:p w:rsidR="00FA1B24" w:rsidRPr="002E0FC5" w:rsidRDefault="00FA1B24" w:rsidP="00FA1B24">
      <w:pPr>
        <w:spacing w:before="0" w:after="0"/>
      </w:pPr>
      <w:r w:rsidRPr="002E0FC5">
        <w:t>На государственную итоговую аттестацию выносятся компетенции, наиболее значимые для всех видов профессиональной деятельности выпускников, предусмотренных образовательной программой. Распределение требований к результатам освоения образовательной программы (компетенций) по видам государственных аттестационных испытаний представлено в таблице 1.1.</w:t>
      </w:r>
    </w:p>
    <w:p w:rsidR="00FA1B24" w:rsidRPr="002E0FC5" w:rsidRDefault="00FA1B24" w:rsidP="00FA1B24">
      <w:pPr>
        <w:spacing w:before="0" w:after="0"/>
        <w:jc w:val="right"/>
      </w:pPr>
      <w:r w:rsidRPr="002E0FC5">
        <w:t>Таблица 1.1</w:t>
      </w:r>
    </w:p>
    <w:tbl>
      <w:tblPr>
        <w:tblW w:w="865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6864"/>
        <w:gridCol w:w="797"/>
      </w:tblGrid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Компетенции, выносимые на государственную</w:t>
            </w:r>
            <w:r w:rsidRPr="002E0FC5">
              <w:rPr>
                <w:b/>
                <w:bCs/>
                <w:color w:val="000000"/>
              </w:rPr>
              <w:br/>
              <w:t xml:space="preserve"> итоговую аттестацию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ВКР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>
              <w:t>ОПК-1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 w:rsidRPr="00255F2A">
              <w:t>готовность использовать фундаментальные знания в области математического анализа, комплексного и функционального анализа, алгебры,</w:t>
            </w:r>
            <w:r>
              <w:t xml:space="preserve"> аналитической геометрии, диффе</w:t>
            </w:r>
            <w:r w:rsidRPr="00255F2A">
              <w:t>ренциальной геометрии и топологии, дифференциальн</w:t>
            </w:r>
            <w:r>
              <w:t>ых уравнений, дискретной матема</w:t>
            </w:r>
            <w:r w:rsidRPr="00255F2A">
              <w:t>тики и математической логики, теории вероятностей, математической статистики и с</w:t>
            </w:r>
            <w:r>
              <w:t>лу</w:t>
            </w:r>
            <w:r w:rsidRPr="00255F2A">
              <w:t>чайных процессов, численных методов, теоретическ</w:t>
            </w:r>
            <w:r>
              <w:t>ой механики в будущей профессио</w:t>
            </w:r>
            <w:r w:rsidRPr="00255F2A">
              <w:t>нальной деятельности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A93A66" w:rsidRDefault="00FA1B24" w:rsidP="00FA1B24">
            <w:pPr>
              <w:spacing w:before="0" w:after="0"/>
            </w:pPr>
            <w:r w:rsidRPr="00A93A66">
              <w:t>ОПК-2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A93A66" w:rsidRDefault="00FA1B24" w:rsidP="00FA1B24">
            <w:pPr>
              <w:spacing w:before="0" w:after="0"/>
            </w:pPr>
            <w:r>
              <w:t>способность</w:t>
            </w:r>
            <w:r w:rsidRPr="00A93A66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>
              <w:t>ОПК-3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 w:rsidRPr="00255F2A">
              <w:t>способность к самостоятельной научно-исследовательской работе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Default="00FA1B24" w:rsidP="00FA1B24">
            <w:pPr>
              <w:spacing w:before="0" w:after="0"/>
            </w:pPr>
            <w:r>
              <w:t>ОПК-4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A93A66" w:rsidRDefault="00FA1B24" w:rsidP="00FA1B24">
            <w:pPr>
              <w:spacing w:before="0" w:after="0"/>
            </w:pPr>
            <w:r>
              <w:t>способность</w:t>
            </w:r>
            <w:r w:rsidRPr="00A93A66">
              <w:t xml:space="preserve">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Default="00FA1B24" w:rsidP="00FA1B24">
            <w:pPr>
              <w:spacing w:before="0" w:after="0"/>
            </w:pPr>
            <w:r>
              <w:t>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255F2A" w:rsidRDefault="00FA1B24" w:rsidP="00FA1B24">
            <w:pPr>
              <w:tabs>
                <w:tab w:val="left" w:pos="2306"/>
              </w:tabs>
              <w:spacing w:before="0" w:after="0"/>
            </w:pPr>
            <w:r w:rsidRPr="002D3A1E"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>
              <w:t>ПК-2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tabs>
                <w:tab w:val="left" w:pos="2306"/>
              </w:tabs>
              <w:spacing w:before="0" w:after="0"/>
            </w:pPr>
            <w:r w:rsidRPr="00255F2A">
              <w:t xml:space="preserve">способность математически корректно ставить </w:t>
            </w:r>
            <w:r w:rsidRPr="00255F2A">
              <w:lastRenderedPageBreak/>
              <w:t>естес</w:t>
            </w:r>
            <w:r>
              <w:t>твеннонаучные задачи, знание по</w:t>
            </w:r>
            <w:r w:rsidRPr="00255F2A">
              <w:t>становок классических задач математики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lastRenderedPageBreak/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>
              <w:lastRenderedPageBreak/>
              <w:t>ПК-3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255F2A" w:rsidRDefault="00FA1B24" w:rsidP="00FA1B24">
            <w:pPr>
              <w:tabs>
                <w:tab w:val="left" w:pos="2306"/>
              </w:tabs>
              <w:spacing w:before="0" w:after="0"/>
            </w:pPr>
            <w:r w:rsidRPr="00255F2A"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FA1B24" w:rsidRPr="00365C52" w:rsidTr="003F0994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365C52" w:rsidRDefault="00FA1B24" w:rsidP="00FA1B24">
            <w:pPr>
              <w:spacing w:before="0" w:after="0"/>
            </w:pPr>
            <w:r>
              <w:t>ПК-4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B24" w:rsidRPr="00255F2A" w:rsidRDefault="00FA1B24" w:rsidP="00FA1B24">
            <w:pPr>
              <w:tabs>
                <w:tab w:val="left" w:pos="2306"/>
              </w:tabs>
              <w:spacing w:before="0" w:after="0"/>
            </w:pPr>
            <w:r w:rsidRPr="00255F2A"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B24" w:rsidRPr="002E0FC5" w:rsidRDefault="00FA1B24" w:rsidP="00FA1B2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</w:tbl>
    <w:p w:rsidR="00FA1B24" w:rsidRPr="006D5AA8" w:rsidRDefault="00FA1B24" w:rsidP="00FA1B24">
      <w:pPr>
        <w:spacing w:before="0" w:after="0"/>
      </w:pPr>
    </w:p>
    <w:sectPr w:rsidR="00FA1B24" w:rsidRPr="006D5AA8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17" w:rsidRDefault="00A20117" w:rsidP="003F0994">
      <w:pPr>
        <w:spacing w:before="0" w:after="0"/>
      </w:pPr>
      <w:r>
        <w:separator/>
      </w:r>
    </w:p>
  </w:endnote>
  <w:endnote w:type="continuationSeparator" w:id="1">
    <w:p w:rsidR="00A20117" w:rsidRDefault="00A20117" w:rsidP="003F09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17" w:rsidRDefault="00A20117" w:rsidP="003F0994">
      <w:pPr>
        <w:spacing w:before="0" w:after="0"/>
      </w:pPr>
      <w:r>
        <w:separator/>
      </w:r>
    </w:p>
  </w:footnote>
  <w:footnote w:type="continuationSeparator" w:id="1">
    <w:p w:rsidR="00A20117" w:rsidRDefault="00A20117" w:rsidP="003F099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5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>
    <w:nsid w:val="00000015"/>
    <w:multiLevelType w:val="singleLevel"/>
    <w:tmpl w:val="0000001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</w:rPr>
    </w:lvl>
  </w:abstractNum>
  <w:abstractNum w:abstractNumId="8">
    <w:nsid w:val="00000016"/>
    <w:multiLevelType w:val="single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17"/>
    <w:multiLevelType w:val="singleLevel"/>
    <w:tmpl w:val="00000017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</w:abstractNum>
  <w:abstractNum w:abstractNumId="10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9E54F2"/>
    <w:multiLevelType w:val="hybridMultilevel"/>
    <w:tmpl w:val="2508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844BD"/>
    <w:multiLevelType w:val="hybridMultilevel"/>
    <w:tmpl w:val="796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90796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703CB"/>
    <w:multiLevelType w:val="hybridMultilevel"/>
    <w:tmpl w:val="6C4ACF5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14B91"/>
    <w:multiLevelType w:val="hybridMultilevel"/>
    <w:tmpl w:val="7736CC4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7244A"/>
    <w:multiLevelType w:val="hybridMultilevel"/>
    <w:tmpl w:val="064CF7F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341C0"/>
    <w:multiLevelType w:val="hybridMultilevel"/>
    <w:tmpl w:val="31CC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8047A"/>
    <w:multiLevelType w:val="hybridMultilevel"/>
    <w:tmpl w:val="89B0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567F5"/>
    <w:multiLevelType w:val="hybridMultilevel"/>
    <w:tmpl w:val="F74C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B7CA5"/>
    <w:multiLevelType w:val="hybridMultilevel"/>
    <w:tmpl w:val="464077E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373CE"/>
    <w:multiLevelType w:val="hybridMultilevel"/>
    <w:tmpl w:val="CCD4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6C4254"/>
    <w:multiLevelType w:val="hybridMultilevel"/>
    <w:tmpl w:val="A6E89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2543945"/>
    <w:multiLevelType w:val="hybridMultilevel"/>
    <w:tmpl w:val="8976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A056F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182F0A"/>
    <w:multiLevelType w:val="hybridMultilevel"/>
    <w:tmpl w:val="894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044A3"/>
    <w:multiLevelType w:val="hybridMultilevel"/>
    <w:tmpl w:val="6DB0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BF34BC"/>
    <w:multiLevelType w:val="hybridMultilevel"/>
    <w:tmpl w:val="796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AC1F47"/>
    <w:multiLevelType w:val="hybridMultilevel"/>
    <w:tmpl w:val="4AF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6A420B"/>
    <w:multiLevelType w:val="hybridMultilevel"/>
    <w:tmpl w:val="918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C12BC2"/>
    <w:multiLevelType w:val="hybridMultilevel"/>
    <w:tmpl w:val="BD2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3952A8"/>
    <w:multiLevelType w:val="hybridMultilevel"/>
    <w:tmpl w:val="8E82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409D2"/>
    <w:multiLevelType w:val="hybridMultilevel"/>
    <w:tmpl w:val="E8F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721A02"/>
    <w:multiLevelType w:val="hybridMultilevel"/>
    <w:tmpl w:val="0E5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306FD"/>
    <w:multiLevelType w:val="hybridMultilevel"/>
    <w:tmpl w:val="8F8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06FED"/>
    <w:multiLevelType w:val="hybridMultilevel"/>
    <w:tmpl w:val="3914179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722D20"/>
    <w:multiLevelType w:val="hybridMultilevel"/>
    <w:tmpl w:val="285E0D7C"/>
    <w:lvl w:ilvl="0" w:tplc="CC5A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C070AB"/>
    <w:multiLevelType w:val="hybridMultilevel"/>
    <w:tmpl w:val="419C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57EB5"/>
    <w:multiLevelType w:val="multilevel"/>
    <w:tmpl w:val="4126DE3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11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b w:val="0"/>
      </w:rPr>
    </w:lvl>
  </w:abstractNum>
  <w:abstractNum w:abstractNumId="41">
    <w:nsid w:val="52CE7391"/>
    <w:multiLevelType w:val="hybridMultilevel"/>
    <w:tmpl w:val="A0A8B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3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F00472"/>
    <w:multiLevelType w:val="hybridMultilevel"/>
    <w:tmpl w:val="64046ED2"/>
    <w:lvl w:ilvl="0" w:tplc="CE7AD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82542C4"/>
    <w:multiLevelType w:val="hybridMultilevel"/>
    <w:tmpl w:val="366C516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935614"/>
    <w:multiLevelType w:val="hybridMultilevel"/>
    <w:tmpl w:val="064CF7F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D1410"/>
    <w:multiLevelType w:val="hybridMultilevel"/>
    <w:tmpl w:val="9DC0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B665D0"/>
    <w:multiLevelType w:val="hybridMultilevel"/>
    <w:tmpl w:val="4A48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8C7E6C"/>
    <w:multiLevelType w:val="hybridMultilevel"/>
    <w:tmpl w:val="173A6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2371F32"/>
    <w:multiLevelType w:val="hybridMultilevel"/>
    <w:tmpl w:val="060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9D1364"/>
    <w:multiLevelType w:val="hybridMultilevel"/>
    <w:tmpl w:val="088EA2E6"/>
    <w:lvl w:ilvl="0" w:tplc="00000003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3951B1"/>
    <w:multiLevelType w:val="hybridMultilevel"/>
    <w:tmpl w:val="541C4FF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>
    <w:nsid w:val="6E4472B9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B591B"/>
    <w:multiLevelType w:val="hybridMultilevel"/>
    <w:tmpl w:val="603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B86DD1"/>
    <w:multiLevelType w:val="hybridMultilevel"/>
    <w:tmpl w:val="037C13DE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E26E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73FD6"/>
    <w:multiLevelType w:val="hybridMultilevel"/>
    <w:tmpl w:val="AC4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776FC0"/>
    <w:multiLevelType w:val="hybridMultilevel"/>
    <w:tmpl w:val="159C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0"/>
  </w:num>
  <w:num w:numId="4">
    <w:abstractNumId w:val="2"/>
  </w:num>
  <w:num w:numId="5">
    <w:abstractNumId w:val="50"/>
  </w:num>
  <w:num w:numId="6">
    <w:abstractNumId w:val="15"/>
  </w:num>
  <w:num w:numId="7">
    <w:abstractNumId w:val="37"/>
  </w:num>
  <w:num w:numId="8">
    <w:abstractNumId w:val="44"/>
  </w:num>
  <w:num w:numId="9">
    <w:abstractNumId w:val="16"/>
  </w:num>
  <w:num w:numId="10">
    <w:abstractNumId w:val="43"/>
  </w:num>
  <w:num w:numId="11">
    <w:abstractNumId w:val="53"/>
  </w:num>
  <w:num w:numId="12">
    <w:abstractNumId w:val="36"/>
  </w:num>
  <w:num w:numId="13">
    <w:abstractNumId w:val="22"/>
  </w:num>
  <w:num w:numId="14">
    <w:abstractNumId w:val="17"/>
  </w:num>
  <w:num w:numId="15">
    <w:abstractNumId w:val="39"/>
  </w:num>
  <w:num w:numId="16">
    <w:abstractNumId w:val="41"/>
  </w:num>
  <w:num w:numId="17">
    <w:abstractNumId w:val="25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0"/>
  </w:num>
  <w:num w:numId="25">
    <w:abstractNumId w:val="14"/>
  </w:num>
  <w:num w:numId="26">
    <w:abstractNumId w:val="49"/>
  </w:num>
  <w:num w:numId="27">
    <w:abstractNumId w:val="13"/>
  </w:num>
  <w:num w:numId="28">
    <w:abstractNumId w:val="11"/>
  </w:num>
  <w:num w:numId="29">
    <w:abstractNumId w:val="46"/>
  </w:num>
  <w:num w:numId="30">
    <w:abstractNumId w:val="29"/>
  </w:num>
  <w:num w:numId="31">
    <w:abstractNumId w:val="12"/>
  </w:num>
  <w:num w:numId="32">
    <w:abstractNumId w:val="23"/>
  </w:num>
  <w:num w:numId="33">
    <w:abstractNumId w:val="54"/>
  </w:num>
  <w:num w:numId="34">
    <w:abstractNumId w:val="28"/>
  </w:num>
  <w:num w:numId="35">
    <w:abstractNumId w:val="26"/>
  </w:num>
  <w:num w:numId="36">
    <w:abstractNumId w:val="18"/>
  </w:num>
  <w:num w:numId="37">
    <w:abstractNumId w:val="40"/>
  </w:num>
  <w:num w:numId="38">
    <w:abstractNumId w:val="19"/>
  </w:num>
  <w:num w:numId="39">
    <w:abstractNumId w:val="55"/>
  </w:num>
  <w:num w:numId="40">
    <w:abstractNumId w:val="31"/>
  </w:num>
  <w:num w:numId="41">
    <w:abstractNumId w:val="30"/>
  </w:num>
  <w:num w:numId="42">
    <w:abstractNumId w:val="21"/>
  </w:num>
  <w:num w:numId="43">
    <w:abstractNumId w:val="42"/>
  </w:num>
  <w:num w:numId="44">
    <w:abstractNumId w:val="27"/>
  </w:num>
  <w:num w:numId="45">
    <w:abstractNumId w:val="51"/>
  </w:num>
  <w:num w:numId="46">
    <w:abstractNumId w:val="52"/>
  </w:num>
  <w:num w:numId="47">
    <w:abstractNumId w:val="38"/>
  </w:num>
  <w:num w:numId="48">
    <w:abstractNumId w:val="45"/>
  </w:num>
  <w:num w:numId="49">
    <w:abstractNumId w:val="33"/>
  </w:num>
  <w:num w:numId="50">
    <w:abstractNumId w:val="56"/>
  </w:num>
  <w:num w:numId="51">
    <w:abstractNumId w:val="34"/>
  </w:num>
  <w:num w:numId="52">
    <w:abstractNumId w:val="57"/>
  </w:num>
  <w:num w:numId="53">
    <w:abstractNumId w:val="48"/>
  </w:num>
  <w:num w:numId="54">
    <w:abstractNumId w:val="35"/>
  </w:num>
  <w:num w:numId="55">
    <w:abstractNumId w:val="32"/>
  </w:num>
  <w:num w:numId="56">
    <w:abstractNumId w:val="2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F9"/>
    <w:rsid w:val="00073420"/>
    <w:rsid w:val="000C0551"/>
    <w:rsid w:val="000C79DF"/>
    <w:rsid w:val="0015164F"/>
    <w:rsid w:val="00231A8B"/>
    <w:rsid w:val="00233623"/>
    <w:rsid w:val="00254DD0"/>
    <w:rsid w:val="00285ED0"/>
    <w:rsid w:val="002C69AA"/>
    <w:rsid w:val="003553D3"/>
    <w:rsid w:val="003F0994"/>
    <w:rsid w:val="003F09EA"/>
    <w:rsid w:val="00452F53"/>
    <w:rsid w:val="00454ABB"/>
    <w:rsid w:val="0048530A"/>
    <w:rsid w:val="004D611D"/>
    <w:rsid w:val="005D0000"/>
    <w:rsid w:val="00654867"/>
    <w:rsid w:val="006D5AA8"/>
    <w:rsid w:val="00752CC7"/>
    <w:rsid w:val="008E6B8A"/>
    <w:rsid w:val="00A20117"/>
    <w:rsid w:val="00A54DF9"/>
    <w:rsid w:val="00B903AD"/>
    <w:rsid w:val="00BB7518"/>
    <w:rsid w:val="00BC4238"/>
    <w:rsid w:val="00BE258E"/>
    <w:rsid w:val="00CA52DF"/>
    <w:rsid w:val="00DB5D88"/>
    <w:rsid w:val="00EF791F"/>
    <w:rsid w:val="00F908EE"/>
    <w:rsid w:val="00FA1B24"/>
    <w:rsid w:val="00FC66B8"/>
    <w:rsid w:val="00FD6679"/>
    <w:rsid w:val="00F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F9"/>
    <w:pPr>
      <w:spacing w:before="227" w:after="1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4DF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F9"/>
    <w:pPr>
      <w:spacing w:before="0" w:after="0"/>
      <w:ind w:left="720" w:firstLine="567"/>
      <w:contextualSpacing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a5">
    <w:name w:val="Абзац списка Знак"/>
    <w:link w:val="a4"/>
    <w:uiPriority w:val="34"/>
    <w:rsid w:val="00285ED0"/>
    <w:rPr>
      <w:rFonts w:ascii="Calibri" w:eastAsia="Calibri" w:hAnsi="Calibri" w:cs="Calibri"/>
      <w:color w:val="000000"/>
      <w:lang w:eastAsia="zh-CN"/>
    </w:rPr>
  </w:style>
  <w:style w:type="character" w:styleId="a6">
    <w:name w:val="Emphasis"/>
    <w:qFormat/>
    <w:rsid w:val="00285ED0"/>
    <w:rPr>
      <w:b/>
      <w:bCs/>
      <w:i w:val="0"/>
      <w:iCs w:val="0"/>
    </w:rPr>
  </w:style>
  <w:style w:type="paragraph" w:styleId="a7">
    <w:name w:val="Title"/>
    <w:basedOn w:val="a"/>
    <w:link w:val="a8"/>
    <w:qFormat/>
    <w:rsid w:val="008E6B8A"/>
    <w:pPr>
      <w:spacing w:before="0" w:after="0"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8E6B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E6B8A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4D611D"/>
    <w:pPr>
      <w:spacing w:before="0" w:after="0"/>
      <w:ind w:left="720" w:firstLine="567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C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D6679"/>
    <w:pPr>
      <w:tabs>
        <w:tab w:val="right" w:pos="9345"/>
      </w:tabs>
      <w:spacing w:before="0" w:after="0"/>
      <w:jc w:val="left"/>
    </w:pPr>
    <w:rPr>
      <w:rFonts w:eastAsiaTheme="majorEastAsia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D6679"/>
    <w:pPr>
      <w:tabs>
        <w:tab w:val="right" w:pos="9345"/>
      </w:tabs>
      <w:spacing w:before="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F0994"/>
    <w:pPr>
      <w:spacing w:before="0"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F0994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F0994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F0994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F0994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F0994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F0994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F099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099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3F0994"/>
    <w:pPr>
      <w:spacing w:line="276" w:lineRule="auto"/>
      <w:jc w:val="left"/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F09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fLL2XRxkFDaF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hyperlink" Target="http://www.math.nsc.ru/LBRT/k5/op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ct.nsc.ru/matmod/?file=u_posobiya" TargetMode="External"/><Relationship Id="rId7" Type="http://schemas.openxmlformats.org/officeDocument/2006/relationships/endnotes" Target="endnotes.xml"/><Relationship Id="rId12" Type="http://schemas.openxmlformats.org/officeDocument/2006/relationships/hyperlink" Target="ftp://mmfd.nsu.ru/1k" TargetMode="External"/><Relationship Id="rId17" Type="http://schemas.openxmlformats.org/officeDocument/2006/relationships/hyperlink" Target="http://math.nsc.ru/~asm256/T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mfd.nsu.ru/mmf/kaf/cm/cm_k.html" TargetMode="External"/><Relationship Id="rId20" Type="http://schemas.openxmlformats.org/officeDocument/2006/relationships/hyperlink" Target="http://www.math.nsc.ru/LBRT/k5/op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u.ru/n/mathematics-mechanics-department/" TargetMode="External"/><Relationship Id="rId24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u.ru/n/mathematics-mechanics-department/" TargetMode="External"/><Relationship Id="rId23" Type="http://schemas.openxmlformats.org/officeDocument/2006/relationships/hyperlink" Target="https://www.nsu.ru/n/mathematics-mechanics-department/studentam/thesis/" TargetMode="External"/><Relationship Id="rId10" Type="http://schemas.openxmlformats.org/officeDocument/2006/relationships/hyperlink" Target="http://www.ict.nsc.ru/matmod/?file=u_posobiya" TargetMode="External"/><Relationship Id="rId19" Type="http://schemas.openxmlformats.org/officeDocument/2006/relationships/hyperlink" Target="http://www.math.nsc.ru/LBRT/k5/Plyasunov/Posobie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nsc.ru/matmod" TargetMode="External"/><Relationship Id="rId14" Type="http://schemas.openxmlformats.org/officeDocument/2006/relationships/hyperlink" Target="http://www.philosoff.ru/" TargetMode="External"/><Relationship Id="rId22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6EAB-E753-45F7-9B33-F79D887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83</Pages>
  <Words>25522</Words>
  <Characters>145480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7</cp:revision>
  <dcterms:created xsi:type="dcterms:W3CDTF">2019-03-27T06:09:00Z</dcterms:created>
  <dcterms:modified xsi:type="dcterms:W3CDTF">2019-03-29T08:42:00Z</dcterms:modified>
</cp:coreProperties>
</file>