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МИНИСТЕРСТВО ОБРАЗОВАНИЯ И НАУКИ РОССИЙСКОЙ ФЕДЕРАЦИИ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</w:rPr>
      </w:pPr>
      <w:r w:rsidRPr="005E067D">
        <w:rPr>
          <w:rFonts w:eastAsia="Albany AMT"/>
          <w:b/>
          <w:kern w:val="1"/>
          <w:szCs w:val="28"/>
        </w:rPr>
        <w:t>Новосибирский национальный исследовательский государственный университет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Механико-математический факультет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УТВЕРЖДАЮ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_______________________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«_____»__________________201__ г.</w:t>
      </w: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Аннотации курсов по выбору обучающихся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Направление подготовки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0</w:t>
      </w:r>
      <w:r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>.03.0</w:t>
      </w:r>
      <w:r w:rsidR="002868DF">
        <w:rPr>
          <w:rFonts w:eastAsia="Albany AMT"/>
          <w:b/>
          <w:noProof/>
          <w:kern w:val="1"/>
          <w:szCs w:val="28"/>
        </w:rPr>
        <w:t>2</w:t>
      </w:r>
      <w:r w:rsidRPr="005E067D">
        <w:rPr>
          <w:rFonts w:eastAsia="Albany AMT"/>
          <w:b/>
          <w:noProof/>
          <w:kern w:val="1"/>
          <w:szCs w:val="28"/>
        </w:rPr>
        <w:t xml:space="preserve"> – </w:t>
      </w:r>
      <w:r w:rsidR="002868DF">
        <w:rPr>
          <w:rFonts w:eastAsia="Albany AMT"/>
          <w:b/>
          <w:noProof/>
          <w:kern w:val="1"/>
          <w:szCs w:val="28"/>
        </w:rPr>
        <w:t>Прикладная математика и информатика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Вид профессиональной деятельности: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Научно-исследовательская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Квалификация (степень) выпускника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Академический бакалавр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Форма обучения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B34371">
        <w:rPr>
          <w:rFonts w:eastAsia="Albany AMT"/>
          <w:b/>
          <w:noProof/>
          <w:kern w:val="1"/>
          <w:szCs w:val="28"/>
        </w:rPr>
        <w:t>Очная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ind w:firstLine="426"/>
        <w:jc w:val="center"/>
        <w:rPr>
          <w:rFonts w:eastAsia="Albany AMT"/>
          <w:noProof/>
          <w:kern w:val="1"/>
          <w:szCs w:val="28"/>
        </w:rPr>
      </w:pPr>
      <w:r w:rsidRPr="00B34371">
        <w:rPr>
          <w:rFonts w:eastAsia="Albany AMT"/>
          <w:noProof/>
          <w:kern w:val="1"/>
          <w:szCs w:val="28"/>
        </w:rPr>
        <w:t>Новосибирск 201</w:t>
      </w:r>
      <w:r w:rsidR="002868DF">
        <w:rPr>
          <w:rFonts w:eastAsia="Albany AMT"/>
          <w:noProof/>
          <w:kern w:val="1"/>
          <w:szCs w:val="28"/>
        </w:rPr>
        <w:t>8</w:t>
      </w:r>
    </w:p>
    <w:p w:rsidR="00C73527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sdt>
      <w:sdtPr>
        <w:id w:val="8368262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</w:sdtEndPr>
      <w:sdtContent>
        <w:p w:rsidR="00C73527" w:rsidRDefault="00C73527">
          <w:pPr>
            <w:pStyle w:val="aa"/>
          </w:pPr>
          <w:r w:rsidRPr="00C7352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73527" w:rsidRPr="00C73527" w:rsidRDefault="00C73527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7296" w:history="1">
            <w:r w:rsidRPr="00C73527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1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_Toc5117296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3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297" w:history="1">
            <w:r w:rsidRPr="00C73527">
              <w:rPr>
                <w:rStyle w:val="a3"/>
                <w:noProof/>
                <w:sz w:val="24"/>
                <w:szCs w:val="24"/>
              </w:rPr>
              <w:t>Музыка в пространстве культуры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_Toc5117297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3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298" w:history="1">
            <w:r w:rsidRPr="00C73527">
              <w:rPr>
                <w:rStyle w:val="a3"/>
                <w:noProof/>
                <w:sz w:val="24"/>
                <w:szCs w:val="24"/>
              </w:rPr>
              <w:t>Создание научного текста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_Toc5117298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4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299" w:history="1">
            <w:r w:rsidRPr="00C73527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2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_Toc5117299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5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0" w:history="1">
            <w:r w:rsidRPr="00C73527">
              <w:rPr>
                <w:rStyle w:val="a3"/>
                <w:noProof/>
                <w:sz w:val="24"/>
                <w:szCs w:val="24"/>
              </w:rPr>
              <w:t>Методология науки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_Toc5117300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5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1" w:history="1">
            <w:r w:rsidRPr="00C73527">
              <w:rPr>
                <w:rStyle w:val="a3"/>
                <w:noProof/>
                <w:sz w:val="24"/>
                <w:szCs w:val="24"/>
              </w:rPr>
              <w:t>Индивид и общество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_Toc5117301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6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2" w:history="1">
            <w:r w:rsidRPr="00C73527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3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_Toc5117302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7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3" w:history="1">
            <w:r w:rsidRPr="00C73527">
              <w:rPr>
                <w:rStyle w:val="a3"/>
                <w:noProof/>
                <w:sz w:val="24"/>
                <w:szCs w:val="24"/>
              </w:rPr>
              <w:t>Нефть и газ в мировой экономике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_Toc5117303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7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4" w:history="1">
            <w:r w:rsidRPr="00C73527">
              <w:rPr>
                <w:rStyle w:val="a3"/>
                <w:noProof/>
                <w:sz w:val="24"/>
                <w:szCs w:val="24"/>
              </w:rPr>
              <w:t>Рынок интеллектуальной собственности и его влияние на инновационную активность в РФ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_Toc5117304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8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5" w:history="1">
            <w:r w:rsidRPr="00C73527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4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_Toc5117305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9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6" w:history="1">
            <w:r w:rsidRPr="00C73527">
              <w:rPr>
                <w:rStyle w:val="a3"/>
                <w:noProof/>
                <w:sz w:val="24"/>
                <w:szCs w:val="24"/>
              </w:rPr>
              <w:t>Численное решение обыкновенных и стохастических дифференциальных уравнений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_Toc5117306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9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7" w:history="1">
            <w:r w:rsidRPr="00C73527">
              <w:rPr>
                <w:rStyle w:val="a3"/>
                <w:noProof/>
                <w:sz w:val="24"/>
                <w:szCs w:val="24"/>
              </w:rPr>
              <w:t>Коды и схемы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_Toc5117307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11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8" w:history="1">
            <w:r w:rsidRPr="00C73527">
              <w:rPr>
                <w:rStyle w:val="a3"/>
                <w:noProof/>
                <w:sz w:val="24"/>
                <w:szCs w:val="24"/>
              </w:rPr>
              <w:t>Логические исчисления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_Toc5117308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12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09" w:history="1">
            <w:r w:rsidRPr="00C73527">
              <w:rPr>
                <w:rStyle w:val="a3"/>
                <w:noProof/>
                <w:sz w:val="24"/>
                <w:szCs w:val="24"/>
              </w:rPr>
              <w:t>Стохастические модели геофизических процессов и полей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_Toc5117309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13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0" w:history="1">
            <w:r w:rsidRPr="00C73527">
              <w:rPr>
                <w:rStyle w:val="a3"/>
                <w:noProof/>
                <w:sz w:val="24"/>
                <w:szCs w:val="24"/>
              </w:rPr>
              <w:t>Принципы, методы и средства связывания данных в приложениях Semantic Web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_Toc5117310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15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1" w:history="1">
            <w:r w:rsidRPr="00C73527">
              <w:rPr>
                <w:rStyle w:val="a3"/>
                <w:noProof/>
                <w:sz w:val="24"/>
                <w:szCs w:val="24"/>
              </w:rPr>
              <w:t>Блокчейн: математические задачи и приложения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_Toc5117311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17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2" w:history="1">
            <w:r w:rsidRPr="00C73527">
              <w:rPr>
                <w:rStyle w:val="a3"/>
                <w:noProof/>
                <w:sz w:val="24"/>
                <w:szCs w:val="24"/>
              </w:rPr>
              <w:t>Визуализация графов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_Toc5117312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18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3" w:history="1">
            <w:r w:rsidRPr="00C73527">
              <w:rPr>
                <w:rStyle w:val="a3"/>
                <w:noProof/>
                <w:sz w:val="24"/>
                <w:szCs w:val="24"/>
              </w:rPr>
              <w:t>Графы в программировании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_Toc5117313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20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4" w:history="1">
            <w:r w:rsidRPr="00C73527">
              <w:rPr>
                <w:rStyle w:val="a3"/>
                <w:noProof/>
                <w:sz w:val="24"/>
                <w:szCs w:val="24"/>
              </w:rPr>
              <w:t>Дополнительные главы теории вычислимости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_Toc5117314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21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5" w:history="1">
            <w:r w:rsidRPr="00C73527">
              <w:rPr>
                <w:rStyle w:val="a3"/>
                <w:noProof/>
                <w:sz w:val="24"/>
                <w:szCs w:val="24"/>
              </w:rPr>
              <w:t>Математические основы и приложения квантовой информатики: криптография и вычисления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_Toc5117315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22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6" w:history="1">
            <w:r w:rsidRPr="00C73527">
              <w:rPr>
                <w:rStyle w:val="a3"/>
                <w:noProof/>
                <w:sz w:val="24"/>
                <w:szCs w:val="24"/>
              </w:rPr>
              <w:t>Методы верификации программ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_Toc5117316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23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7" w:history="1">
            <w:r w:rsidRPr="00C73527">
              <w:rPr>
                <w:rStyle w:val="a3"/>
                <w:noProof/>
                <w:sz w:val="24"/>
                <w:szCs w:val="24"/>
              </w:rPr>
              <w:t>Методы и системы искусственного интеллекта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_Toc5117317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24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8" w:history="1">
            <w:r w:rsidRPr="00C73527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5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_Toc5117318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25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19" w:history="1">
            <w:r w:rsidRPr="00C73527">
              <w:rPr>
                <w:rStyle w:val="a3"/>
                <w:noProof/>
                <w:sz w:val="24"/>
                <w:szCs w:val="24"/>
              </w:rPr>
              <w:t>Алгебраическая геометрия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_Toc5117319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25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20" w:history="1">
            <w:r w:rsidRPr="00C73527">
              <w:rPr>
                <w:rStyle w:val="a3"/>
                <w:noProof/>
                <w:sz w:val="24"/>
                <w:szCs w:val="24"/>
              </w:rPr>
              <w:t>Дифференциальные уравнения и смежные вопросы анализа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_Toc5117320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27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21" w:history="1">
            <w:r w:rsidRPr="00C73527">
              <w:rPr>
                <w:rStyle w:val="a3"/>
                <w:noProof/>
                <w:sz w:val="24"/>
                <w:szCs w:val="24"/>
              </w:rPr>
              <w:t>Интегрируемые системы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_Toc5117321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29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22" w:history="1">
            <w:r w:rsidRPr="00C73527">
              <w:rPr>
                <w:rStyle w:val="a3"/>
                <w:noProof/>
                <w:sz w:val="24"/>
                <w:szCs w:val="24"/>
              </w:rPr>
              <w:t>Интеллектуальные системы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_Toc5117322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31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23" w:history="1">
            <w:r w:rsidRPr="00C73527">
              <w:rPr>
                <w:rStyle w:val="a3"/>
                <w:noProof/>
                <w:sz w:val="24"/>
                <w:szCs w:val="24"/>
              </w:rPr>
              <w:t>Конструирование и оптимизация программ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_Toc5117323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33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24" w:history="1">
            <w:r w:rsidRPr="00C73527">
              <w:rPr>
                <w:rStyle w:val="a3"/>
                <w:noProof/>
                <w:sz w:val="24"/>
                <w:szCs w:val="24"/>
              </w:rPr>
              <w:t>Математические модели принятия решений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_Toc5117324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35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25" w:history="1">
            <w:r w:rsidRPr="00C73527">
              <w:rPr>
                <w:rStyle w:val="a3"/>
                <w:noProof/>
                <w:sz w:val="24"/>
                <w:szCs w:val="24"/>
              </w:rPr>
              <w:t>Современные информационные технологии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_Toc5117325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37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Pr="00C73527" w:rsidRDefault="00C73527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7326" w:history="1">
            <w:r w:rsidRPr="00C73527">
              <w:rPr>
                <w:rStyle w:val="a3"/>
                <w:noProof/>
                <w:sz w:val="24"/>
                <w:szCs w:val="24"/>
              </w:rPr>
              <w:t>Численные методы для моделирования природных процессов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_Toc5117326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39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Default="00C7352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17327" w:history="1">
            <w:r w:rsidRPr="00C73527">
              <w:rPr>
                <w:rStyle w:val="a3"/>
                <w:noProof/>
                <w:sz w:val="24"/>
                <w:szCs w:val="24"/>
              </w:rPr>
              <w:t>Теория графов</w:t>
            </w:r>
            <w:r w:rsidRPr="00C73527">
              <w:rPr>
                <w:noProof/>
                <w:webHidden/>
                <w:sz w:val="24"/>
                <w:szCs w:val="24"/>
              </w:rPr>
              <w:tab/>
            </w:r>
            <w:r w:rsidRPr="00C73527">
              <w:rPr>
                <w:noProof/>
                <w:webHidden/>
                <w:sz w:val="24"/>
                <w:szCs w:val="24"/>
              </w:rPr>
              <w:fldChar w:fldCharType="begin"/>
            </w:r>
            <w:r w:rsidRPr="00C73527">
              <w:rPr>
                <w:noProof/>
                <w:webHidden/>
                <w:sz w:val="24"/>
                <w:szCs w:val="24"/>
              </w:rPr>
              <w:instrText xml:space="preserve"> PAGEREF _Toc5117327 \h </w:instrText>
            </w:r>
            <w:r w:rsidRPr="00C73527">
              <w:rPr>
                <w:noProof/>
                <w:webHidden/>
                <w:sz w:val="24"/>
                <w:szCs w:val="24"/>
              </w:rPr>
            </w:r>
            <w:r w:rsidRPr="00C7352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73527">
              <w:rPr>
                <w:noProof/>
                <w:webHidden/>
                <w:sz w:val="24"/>
                <w:szCs w:val="24"/>
              </w:rPr>
              <w:t>41</w:t>
            </w:r>
            <w:r w:rsidRPr="00C735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3527" w:rsidRDefault="00C73527">
          <w:r>
            <w:fldChar w:fldCharType="end"/>
          </w:r>
        </w:p>
      </w:sdtContent>
    </w:sdt>
    <w:p w:rsidR="00B3437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>
        <w:rPr>
          <w:rFonts w:eastAsia="Times New Roman"/>
          <w:bCs/>
          <w:color w:val="365F91"/>
          <w:sz w:val="24"/>
          <w:szCs w:val="24"/>
          <w:lang w:eastAsia="ru-RU"/>
        </w:rPr>
        <w:br w:type="page"/>
      </w:r>
    </w:p>
    <w:p w:rsidR="00EF791F" w:rsidRPr="00C73527" w:rsidRDefault="0046195E" w:rsidP="00C7352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17296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Блок «Дисциплины (модули)» Вариативная часть. Дисциплины по выбору. Блок </w:t>
      </w:r>
      <w:r w:rsidR="00516253" w:rsidRPr="00C73527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0"/>
    </w:p>
    <w:p w:rsidR="0046195E" w:rsidRPr="00C73527" w:rsidRDefault="00516253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17297"/>
      <w:r w:rsidRPr="00C73527">
        <w:rPr>
          <w:rFonts w:ascii="Times New Roman" w:hAnsi="Times New Roman" w:cs="Times New Roman"/>
          <w:color w:val="auto"/>
          <w:sz w:val="24"/>
          <w:szCs w:val="24"/>
        </w:rPr>
        <w:t>Музыка в пространстве культуры</w:t>
      </w:r>
      <w:bookmarkEnd w:id="1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 w:rsidRPr="00516253">
        <w:rPr>
          <w:bCs/>
          <w:sz w:val="24"/>
          <w:szCs w:val="24"/>
        </w:rPr>
        <w:t>Музыка в пространстве культуры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>направлению подготовки «01.03.0</w:t>
      </w:r>
      <w:r w:rsidR="002868DF">
        <w:rPr>
          <w:sz w:val="24"/>
          <w:szCs w:val="24"/>
        </w:rPr>
        <w:t>2</w:t>
      </w:r>
      <w:r w:rsidRPr="00516253">
        <w:rPr>
          <w:sz w:val="24"/>
          <w:szCs w:val="24"/>
        </w:rPr>
        <w:t xml:space="preserve">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 w:rsidR="002868DF">
        <w:rPr>
          <w:sz w:val="24"/>
          <w:szCs w:val="24"/>
        </w:rPr>
        <w:t>Прикладная математика и информатика</w:t>
      </w:r>
      <w:r w:rsidRPr="00516253">
        <w:rPr>
          <w:sz w:val="24"/>
          <w:szCs w:val="24"/>
        </w:rPr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истории, культуры и искусств во 2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 w:rsidR="002868DF">
        <w:rPr>
          <w:rFonts w:ascii="Times New Roman" w:hAnsi="Times New Roman" w:cs="Times New Roman"/>
          <w:bCs/>
          <w:sz w:val="24"/>
          <w:szCs w:val="24"/>
          <w:u w:val="single"/>
        </w:rPr>
        <w:t>команде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 w:cs="Times New Roman"/>
          <w:bCs/>
          <w:sz w:val="24"/>
          <w:szCs w:val="24"/>
        </w:rPr>
        <w:t>знать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характерные черты и особенности развития музыки различных народов и этнических групп</w:t>
      </w:r>
    </w:p>
    <w:p w:rsidR="00516253" w:rsidRP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ОК 6.2 – разбираться в композиторских стилях наиболее ярких представителей каждой культуры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Культура и искусство. Виды искусства, их  классификация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Музыкальные традиции Древнего Китая, Индии, Египта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О музыке греко-римской античности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Музыкальная теория и практика Средневековья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 эпохи Ренессанса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Новые музыкальные тенденции XVII-начала XVIII вв. 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И. С. Бах и его современники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Венская классическая школа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 эпохи романтизма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Из истории русского музыкального искусства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Русская музыка XIX-начала XX века 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Музыкальные способности и методы их развития</w:t>
      </w:r>
    </w:p>
    <w:p w:rsidR="00516253" w:rsidRPr="00516253" w:rsidRDefault="00516253" w:rsidP="00516253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контрольной работы. Промежуточная аттестация по дисциплине проводится в конце 2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>В преподавании дисциплины используются изданные авторами учебные пособия:</w:t>
      </w:r>
    </w:p>
    <w:p w:rsidR="00516253" w:rsidRPr="00516253" w:rsidRDefault="00516253" w:rsidP="00516253">
      <w:pPr>
        <w:pStyle w:val="a4"/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516253">
        <w:rPr>
          <w:rFonts w:ascii="Times New Roman" w:hAnsi="Times New Roman" w:cs="Times New Roman"/>
          <w:sz w:val="24"/>
          <w:szCs w:val="24"/>
        </w:rPr>
        <w:t xml:space="preserve">Тимофеева М. А. Музыка и музыканты: Материалы к лекциям. Новосибирск: НГУ, 2009. 187 с. </w:t>
      </w:r>
      <w:r w:rsidRPr="005162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16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http://www.nsu.ru/xmlui/handle/nsu/976</w:t>
        </w:r>
      </w:hyperlink>
      <w:r w:rsidRPr="0051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53" w:rsidRDefault="00516253" w:rsidP="00516253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16253">
        <w:rPr>
          <w:rFonts w:ascii="Times New Roman" w:hAnsi="Times New Roman" w:cs="Times New Roman"/>
          <w:iCs/>
          <w:sz w:val="24"/>
          <w:szCs w:val="24"/>
          <w:lang w:eastAsia="en-US"/>
        </w:rPr>
        <w:t>Тимофеева М.А.</w:t>
      </w:r>
      <w:r w:rsidRPr="00516253">
        <w:rPr>
          <w:rFonts w:ascii="Times New Roman" w:hAnsi="Times New Roman" w:cs="Times New Roman"/>
          <w:sz w:val="24"/>
          <w:szCs w:val="24"/>
          <w:lang w:eastAsia="en-US"/>
        </w:rPr>
        <w:t xml:space="preserve"> История музыки в истории культуры: Электронное учебное пособие. Новосибирск: НГУ, 2013. </w:t>
      </w:r>
      <w:r w:rsidRPr="00516253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516253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bench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nsu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=95&amp;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templ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SHOW</w:t>
        </w:r>
      </w:hyperlink>
    </w:p>
    <w:p w:rsidR="00516253" w:rsidRDefault="00516253">
      <w:pPr>
        <w:spacing w:line="276" w:lineRule="auto"/>
        <w:contextualSpacing w:val="0"/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516253" w:rsidRPr="00C73527" w:rsidRDefault="00516253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17298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Создание научного текста</w:t>
      </w:r>
      <w:bookmarkEnd w:id="2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Создание научного текста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2868DF" w:rsidRPr="00516253">
        <w:rPr>
          <w:sz w:val="24"/>
          <w:szCs w:val="24"/>
        </w:rPr>
        <w:t>«01.03.0</w:t>
      </w:r>
      <w:r w:rsidR="002868DF">
        <w:rPr>
          <w:sz w:val="24"/>
          <w:szCs w:val="24"/>
        </w:rPr>
        <w:t>2</w:t>
      </w:r>
      <w:r w:rsidR="002868DF" w:rsidRPr="00516253">
        <w:rPr>
          <w:sz w:val="24"/>
          <w:szCs w:val="24"/>
        </w:rPr>
        <w:t xml:space="preserve"> </w:t>
      </w:r>
      <w:r w:rsidR="002868DF" w:rsidRPr="00516253">
        <w:rPr>
          <w:bCs/>
          <w:sz w:val="24"/>
          <w:szCs w:val="24"/>
        </w:rPr>
        <w:t>–</w:t>
      </w:r>
      <w:r w:rsidR="002868DF" w:rsidRPr="00516253">
        <w:rPr>
          <w:sz w:val="24"/>
          <w:szCs w:val="24"/>
        </w:rPr>
        <w:t xml:space="preserve"> </w:t>
      </w:r>
      <w:r w:rsidR="002868DF">
        <w:rPr>
          <w:sz w:val="24"/>
          <w:szCs w:val="24"/>
        </w:rPr>
        <w:t>Прикладная математика и информатика</w:t>
      </w:r>
      <w:r w:rsidR="002868DF" w:rsidRPr="00516253">
        <w:rPr>
          <w:sz w:val="24"/>
          <w:szCs w:val="24"/>
        </w:rPr>
        <w:t>»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истории, культуры и искусств во 2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 w:rsidR="002868DF">
        <w:rPr>
          <w:rFonts w:ascii="Times New Roman" w:hAnsi="Times New Roman" w:cs="Times New Roman"/>
          <w:bCs/>
          <w:sz w:val="24"/>
          <w:szCs w:val="24"/>
          <w:u w:val="single"/>
        </w:rPr>
        <w:t>команде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516253">
        <w:rPr>
          <w:rFonts w:ascii="Times New Roman" w:hAnsi="Times New Roman" w:cs="Times New Roman"/>
          <w:bCs/>
          <w:sz w:val="24"/>
          <w:szCs w:val="24"/>
        </w:rPr>
        <w:t>основные языковые и содержательные особенности научных текстов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>ОК 6.2 – уметь составлять грамотные научные тексты на русском языке</w:t>
      </w:r>
      <w:r>
        <w:rPr>
          <w:bCs/>
          <w:sz w:val="24"/>
          <w:szCs w:val="24"/>
        </w:rPr>
        <w:t>;</w:t>
      </w:r>
    </w:p>
    <w:p w:rsidR="00516253" w:rsidRP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ОК 6.3 – </w:t>
      </w:r>
      <w:r w:rsidRPr="00516253">
        <w:rPr>
          <w:bCs/>
          <w:sz w:val="24"/>
          <w:szCs w:val="24"/>
        </w:rPr>
        <w:t xml:space="preserve">уметь представлять собственный научный проект  в формате основных устных жанров </w:t>
      </w:r>
      <w:proofErr w:type="gramStart"/>
      <w:r w:rsidRPr="00516253">
        <w:rPr>
          <w:bCs/>
          <w:sz w:val="24"/>
          <w:szCs w:val="24"/>
        </w:rPr>
        <w:t>научного</w:t>
      </w:r>
      <w:proofErr w:type="gramEnd"/>
      <w:r w:rsidRPr="00516253">
        <w:rPr>
          <w:bCs/>
          <w:sz w:val="24"/>
          <w:szCs w:val="24"/>
        </w:rPr>
        <w:t xml:space="preserve"> </w:t>
      </w:r>
      <w:proofErr w:type="spellStart"/>
      <w:r w:rsidRPr="00516253">
        <w:rPr>
          <w:bCs/>
          <w:sz w:val="24"/>
          <w:szCs w:val="24"/>
        </w:rPr>
        <w:t>дискурса</w:t>
      </w:r>
      <w:proofErr w:type="spellEnd"/>
      <w:r>
        <w:rPr>
          <w:bCs/>
          <w:sz w:val="24"/>
          <w:szCs w:val="24"/>
        </w:rPr>
        <w:t>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Особенности научной картины мира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Научный стиль в системе функциональных стилей русского языка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Научный стиль как система: жанры и разновидности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Письменные научные жанры</w:t>
      </w:r>
    </w:p>
    <w:p w:rsid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Курсовая работа и ВКР как особые научные жанры 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Устные научные жанры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Научное цитирование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Публичное представление научной работы</w:t>
      </w:r>
    </w:p>
    <w:p w:rsidR="00516253" w:rsidRPr="00516253" w:rsidRDefault="00516253" w:rsidP="00516253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контрольной работы. Промежуточная аттестация по дисциплине проводится в конце 2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Default="00516253" w:rsidP="00516253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печатные</w:t>
      </w:r>
      <w:r w:rsidRPr="00516253">
        <w:rPr>
          <w:rFonts w:eastAsia="Droid Sans Fallback"/>
          <w:bCs/>
          <w:sz w:val="24"/>
          <w:szCs w:val="24"/>
        </w:rPr>
        <w:t xml:space="preserve"> раздаточны</w:t>
      </w:r>
      <w:r>
        <w:rPr>
          <w:rFonts w:eastAsia="Droid Sans Fallback"/>
          <w:bCs/>
          <w:sz w:val="24"/>
          <w:szCs w:val="24"/>
        </w:rPr>
        <w:t>е</w:t>
      </w:r>
      <w:r w:rsidRPr="00516253">
        <w:rPr>
          <w:rFonts w:eastAsia="Droid Sans Fallback"/>
          <w:bCs/>
          <w:sz w:val="24"/>
          <w:szCs w:val="24"/>
        </w:rPr>
        <w:t xml:space="preserve"> материал</w:t>
      </w:r>
      <w:r>
        <w:rPr>
          <w:rFonts w:eastAsia="Droid Sans Fallback"/>
          <w:bCs/>
          <w:sz w:val="24"/>
          <w:szCs w:val="24"/>
        </w:rPr>
        <w:t xml:space="preserve">ы и </w:t>
      </w:r>
      <w:r w:rsidRPr="00516253">
        <w:rPr>
          <w:rFonts w:eastAsia="Droid Sans Fallback"/>
          <w:bCs/>
          <w:sz w:val="24"/>
          <w:szCs w:val="24"/>
        </w:rPr>
        <w:t>презентаци</w:t>
      </w:r>
      <w:r>
        <w:rPr>
          <w:rFonts w:eastAsia="Droid Sans Fallback"/>
          <w:bCs/>
          <w:sz w:val="24"/>
          <w:szCs w:val="24"/>
        </w:rPr>
        <w:t>и</w:t>
      </w:r>
      <w:r w:rsidRPr="00516253">
        <w:rPr>
          <w:rFonts w:eastAsia="Droid Sans Fallback"/>
          <w:bCs/>
          <w:sz w:val="24"/>
          <w:szCs w:val="24"/>
        </w:rPr>
        <w:t xml:space="preserve">. </w:t>
      </w:r>
    </w:p>
    <w:p w:rsidR="00516253" w:rsidRDefault="00516253">
      <w:pPr>
        <w:spacing w:line="276" w:lineRule="auto"/>
        <w:contextualSpacing w:val="0"/>
        <w:jc w:val="left"/>
        <w:rPr>
          <w:rFonts w:eastAsia="Droid Sans Fallback"/>
          <w:bCs/>
          <w:sz w:val="24"/>
          <w:szCs w:val="24"/>
        </w:rPr>
      </w:pPr>
      <w:r>
        <w:rPr>
          <w:rFonts w:eastAsia="Droid Sans Fallback"/>
          <w:bCs/>
          <w:sz w:val="24"/>
          <w:szCs w:val="24"/>
        </w:rPr>
        <w:br w:type="page"/>
      </w:r>
    </w:p>
    <w:p w:rsidR="00516253" w:rsidRPr="00C73527" w:rsidRDefault="00516253" w:rsidP="00C7352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17299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2</w:t>
      </w:r>
      <w:bookmarkEnd w:id="3"/>
    </w:p>
    <w:p w:rsidR="00516253" w:rsidRDefault="00516253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117300"/>
      <w:r w:rsidRPr="00C73527">
        <w:rPr>
          <w:rFonts w:ascii="Times New Roman" w:hAnsi="Times New Roman" w:cs="Times New Roman"/>
          <w:color w:val="auto"/>
          <w:sz w:val="24"/>
          <w:szCs w:val="24"/>
        </w:rPr>
        <w:t>Методология науки</w:t>
      </w:r>
      <w:bookmarkEnd w:id="4"/>
    </w:p>
    <w:p w:rsidR="00C73527" w:rsidRPr="00C73527" w:rsidRDefault="00C73527" w:rsidP="00C73527"/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Методология науки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2868DF" w:rsidRPr="00516253">
        <w:rPr>
          <w:sz w:val="24"/>
          <w:szCs w:val="24"/>
        </w:rPr>
        <w:t>«01.03.0</w:t>
      </w:r>
      <w:r w:rsidR="002868DF">
        <w:rPr>
          <w:sz w:val="24"/>
          <w:szCs w:val="24"/>
        </w:rPr>
        <w:t>2</w:t>
      </w:r>
      <w:r w:rsidR="002868DF" w:rsidRPr="00516253">
        <w:rPr>
          <w:sz w:val="24"/>
          <w:szCs w:val="24"/>
        </w:rPr>
        <w:t xml:space="preserve"> </w:t>
      </w:r>
      <w:r w:rsidR="002868DF" w:rsidRPr="00516253">
        <w:rPr>
          <w:bCs/>
          <w:sz w:val="24"/>
          <w:szCs w:val="24"/>
        </w:rPr>
        <w:t>–</w:t>
      </w:r>
      <w:r w:rsidR="002868DF" w:rsidRPr="00516253">
        <w:rPr>
          <w:sz w:val="24"/>
          <w:szCs w:val="24"/>
        </w:rPr>
        <w:t xml:space="preserve"> </w:t>
      </w:r>
      <w:r w:rsidR="002868DF">
        <w:rPr>
          <w:sz w:val="24"/>
          <w:szCs w:val="24"/>
        </w:rPr>
        <w:t>Прикладная математика и информатика</w:t>
      </w:r>
      <w:r w:rsidR="002868DF" w:rsidRPr="00516253">
        <w:rPr>
          <w:sz w:val="24"/>
          <w:szCs w:val="24"/>
        </w:rPr>
        <w:t>»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 w:rsidR="00F24C05">
        <w:rPr>
          <w:sz w:val="24"/>
          <w:szCs w:val="24"/>
        </w:rPr>
        <w:t>философии ИФП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ОК-1: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позиции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ОК-1.1 – знать основные философские концепции в области методологии науки;</w:t>
      </w:r>
    </w:p>
    <w:p w:rsidR="00383E3A" w:rsidRDefault="00383E3A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ОК-1.2 – </w:t>
      </w:r>
      <w:r w:rsidRPr="00383E3A">
        <w:rPr>
          <w:rFonts w:ascii="Times New Roman" w:hAnsi="Times New Roman" w:cs="Times New Roman"/>
          <w:bCs/>
          <w:sz w:val="24"/>
          <w:szCs w:val="24"/>
        </w:rPr>
        <w:t>иметь представление о специфике философии науки, философии математики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</w:t>
      </w:r>
      <w:r w:rsidR="002868DF">
        <w:rPr>
          <w:rFonts w:ascii="Times New Roman" w:hAnsi="Times New Roman" w:cs="Times New Roman"/>
          <w:bCs/>
          <w:sz w:val="24"/>
          <w:szCs w:val="24"/>
          <w:u w:val="single"/>
        </w:rPr>
        <w:t>манде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/>
          <w:bCs/>
          <w:sz w:val="24"/>
          <w:szCs w:val="24"/>
        </w:rPr>
        <w:t>понимать</w:t>
      </w:r>
      <w:r w:rsidRPr="0052183F">
        <w:rPr>
          <w:rFonts w:ascii="Times New Roman" w:hAnsi="Times New Roman"/>
          <w:bCs/>
          <w:sz w:val="24"/>
          <w:szCs w:val="24"/>
        </w:rPr>
        <w:t xml:space="preserve">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Природа методологической деятельности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Общие представления о познании. Особенности математических объектов и математического  познания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Возникновение науки и основные стадии ее исторической эволюции. Возникновение математики как науки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Математика и действительность. Отношение математики к другим наукам. Развитие представлений о математической строгости и математическом доказательстве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 xml:space="preserve">Роль философии в развитии математики. Влияние математики на философию. 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 xml:space="preserve">Парадоксы в развитии математики. Проблемы обоснования математики 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Проблема бесконечности в математике и философии. Преодолены ли в современной математике апории Зенона?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3E3A">
        <w:rPr>
          <w:rFonts w:ascii="Times New Roman" w:hAnsi="Times New Roman" w:cs="Times New Roman"/>
          <w:bCs/>
          <w:sz w:val="24"/>
          <w:szCs w:val="24"/>
        </w:rPr>
        <w:t>Социокультурная</w:t>
      </w:r>
      <w:proofErr w:type="spellEnd"/>
      <w:r w:rsidRPr="00383E3A">
        <w:rPr>
          <w:rFonts w:ascii="Times New Roman" w:hAnsi="Times New Roman" w:cs="Times New Roman"/>
          <w:bCs/>
          <w:sz w:val="24"/>
          <w:szCs w:val="24"/>
        </w:rPr>
        <w:t xml:space="preserve"> философия математики </w:t>
      </w:r>
    </w:p>
    <w:p w:rsidR="00516253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Наука и ценности. Наука и власть</w:t>
      </w:r>
    </w:p>
    <w:p w:rsidR="00383E3A" w:rsidRPr="00516253" w:rsidRDefault="00383E3A" w:rsidP="00383E3A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Default="00516253" w:rsidP="00516253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 w:rsidR="00383E3A"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F24C05" w:rsidRDefault="00F24C05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4C05" w:rsidRPr="00C73527" w:rsidRDefault="00F24C05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117301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Индивид и общество</w:t>
      </w:r>
      <w:bookmarkEnd w:id="5"/>
    </w:p>
    <w:p w:rsidR="00F24C05" w:rsidRPr="00516253" w:rsidRDefault="00F24C05" w:rsidP="00F24C05">
      <w:pPr>
        <w:spacing w:after="0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Индивид и общество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2868DF" w:rsidRPr="00516253">
        <w:rPr>
          <w:sz w:val="24"/>
          <w:szCs w:val="24"/>
        </w:rPr>
        <w:t>«01.03.0</w:t>
      </w:r>
      <w:r w:rsidR="002868DF">
        <w:rPr>
          <w:sz w:val="24"/>
          <w:szCs w:val="24"/>
        </w:rPr>
        <w:t>2</w:t>
      </w:r>
      <w:r w:rsidR="002868DF" w:rsidRPr="00516253">
        <w:rPr>
          <w:sz w:val="24"/>
          <w:szCs w:val="24"/>
        </w:rPr>
        <w:t xml:space="preserve"> </w:t>
      </w:r>
      <w:r w:rsidR="002868DF" w:rsidRPr="00516253">
        <w:rPr>
          <w:bCs/>
          <w:sz w:val="24"/>
          <w:szCs w:val="24"/>
        </w:rPr>
        <w:t>–</w:t>
      </w:r>
      <w:r w:rsidR="002868DF" w:rsidRPr="00516253">
        <w:rPr>
          <w:sz w:val="24"/>
          <w:szCs w:val="24"/>
        </w:rPr>
        <w:t xml:space="preserve"> </w:t>
      </w:r>
      <w:r w:rsidR="002868DF">
        <w:rPr>
          <w:sz w:val="24"/>
          <w:szCs w:val="24"/>
        </w:rPr>
        <w:t>Прикладная математика и информатика</w:t>
      </w:r>
      <w:r w:rsidR="002868DF" w:rsidRPr="00516253">
        <w:rPr>
          <w:sz w:val="24"/>
          <w:szCs w:val="24"/>
        </w:rPr>
        <w:t>»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философии ИФП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24C05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ОК-1: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позиции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ОК-1.1 – знать основные философские концепции в области философской антропологии;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ОК-1.2 – </w:t>
      </w:r>
      <w:r w:rsidRPr="00383E3A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специфике </w:t>
      </w:r>
      <w:r>
        <w:rPr>
          <w:rFonts w:ascii="Times New Roman" w:hAnsi="Times New Roman" w:cs="Times New Roman"/>
          <w:bCs/>
          <w:sz w:val="24"/>
          <w:szCs w:val="24"/>
        </w:rPr>
        <w:t>философской антропологии</w:t>
      </w:r>
      <w:r w:rsidRPr="00383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68DF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оциальной философии.</w:t>
      </w:r>
    </w:p>
    <w:p w:rsidR="00F24C05" w:rsidRPr="00516253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 w:rsidR="002868DF">
        <w:rPr>
          <w:rFonts w:ascii="Times New Roman" w:hAnsi="Times New Roman" w:cs="Times New Roman"/>
          <w:bCs/>
          <w:sz w:val="24"/>
          <w:szCs w:val="24"/>
          <w:u w:val="single"/>
        </w:rPr>
        <w:t>команде,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24C05" w:rsidRPr="00516253" w:rsidRDefault="00F24C05" w:rsidP="00F24C05">
      <w:pPr>
        <w:pStyle w:val="a4"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/>
          <w:bCs/>
          <w:sz w:val="24"/>
          <w:szCs w:val="24"/>
        </w:rPr>
        <w:t>понимать</w:t>
      </w:r>
      <w:r w:rsidRPr="0052183F">
        <w:rPr>
          <w:rFonts w:ascii="Times New Roman" w:hAnsi="Times New Roman"/>
          <w:bCs/>
          <w:sz w:val="24"/>
          <w:szCs w:val="24"/>
        </w:rPr>
        <w:t xml:space="preserve">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направления философской антропологии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Культурное, религиозное и символическое направления философской антропологии</w:t>
      </w:r>
    </w:p>
    <w:p w:rsidR="00F24C05" w:rsidRPr="00383E3A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Основы социальной философии</w:t>
      </w:r>
    </w:p>
    <w:p w:rsidR="00F24C05" w:rsidRPr="00516253" w:rsidRDefault="00F24C05" w:rsidP="00F24C05">
      <w:pPr>
        <w:spacing w:after="0"/>
        <w:rPr>
          <w:bCs/>
          <w:sz w:val="24"/>
          <w:szCs w:val="24"/>
          <w:u w:val="single"/>
        </w:rPr>
      </w:pPr>
    </w:p>
    <w:p w:rsidR="00F24C05" w:rsidRPr="00516253" w:rsidRDefault="00F24C05" w:rsidP="00F24C05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F24C05" w:rsidRPr="00516253" w:rsidRDefault="00F24C05" w:rsidP="00F24C05">
      <w:pPr>
        <w:spacing w:after="0"/>
        <w:ind w:firstLine="708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24C05" w:rsidRDefault="00F24C05" w:rsidP="00F24C05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F24C05" w:rsidRDefault="00F24C05" w:rsidP="00F24C05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6253" w:rsidRPr="00C73527" w:rsidRDefault="00F24C05" w:rsidP="00C7352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117302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3</w:t>
      </w:r>
      <w:bookmarkEnd w:id="6"/>
    </w:p>
    <w:p w:rsidR="00F24C05" w:rsidRPr="00C73527" w:rsidRDefault="00F24C05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17303"/>
      <w:r w:rsidRPr="00C73527">
        <w:rPr>
          <w:rFonts w:ascii="Times New Roman" w:hAnsi="Times New Roman" w:cs="Times New Roman"/>
          <w:color w:val="auto"/>
          <w:sz w:val="24"/>
          <w:szCs w:val="24"/>
        </w:rPr>
        <w:t>Нефть и газ в мировой экономике</w:t>
      </w:r>
      <w:bookmarkEnd w:id="7"/>
    </w:p>
    <w:p w:rsidR="00F24C05" w:rsidRDefault="00F24C05" w:rsidP="00516253">
      <w:pPr>
        <w:suppressAutoHyphens/>
        <w:spacing w:after="0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Нефть и газ в мировой экономике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2868DF" w:rsidRPr="00516253">
        <w:rPr>
          <w:sz w:val="24"/>
          <w:szCs w:val="24"/>
        </w:rPr>
        <w:t>«01.03.0</w:t>
      </w:r>
      <w:r w:rsidR="002868DF">
        <w:rPr>
          <w:sz w:val="24"/>
          <w:szCs w:val="24"/>
        </w:rPr>
        <w:t>2</w:t>
      </w:r>
      <w:r w:rsidR="002868DF" w:rsidRPr="00516253">
        <w:rPr>
          <w:sz w:val="24"/>
          <w:szCs w:val="24"/>
        </w:rPr>
        <w:t xml:space="preserve"> </w:t>
      </w:r>
      <w:r w:rsidR="002868DF" w:rsidRPr="00516253">
        <w:rPr>
          <w:bCs/>
          <w:sz w:val="24"/>
          <w:szCs w:val="24"/>
        </w:rPr>
        <w:t>–</w:t>
      </w:r>
      <w:r w:rsidR="002868DF" w:rsidRPr="00516253">
        <w:rPr>
          <w:sz w:val="24"/>
          <w:szCs w:val="24"/>
        </w:rPr>
        <w:t xml:space="preserve"> </w:t>
      </w:r>
      <w:r w:rsidR="002868DF">
        <w:rPr>
          <w:sz w:val="24"/>
          <w:szCs w:val="24"/>
        </w:rPr>
        <w:t>Прикладная математика и информатика</w:t>
      </w:r>
      <w:r w:rsidR="002868DF" w:rsidRPr="00516253">
        <w:rPr>
          <w:sz w:val="24"/>
          <w:szCs w:val="24"/>
        </w:rPr>
        <w:t>»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 w:rsidR="00DD1723">
        <w:rPr>
          <w:sz w:val="24"/>
          <w:szCs w:val="24"/>
        </w:rPr>
        <w:t>политической экономии ЭФ</w:t>
      </w:r>
      <w:r>
        <w:rPr>
          <w:sz w:val="24"/>
          <w:szCs w:val="24"/>
        </w:rPr>
        <w:t xml:space="preserve"> НГУ</w:t>
      </w:r>
      <w:r w:rsidRPr="00516253">
        <w:rPr>
          <w:sz w:val="24"/>
          <w:szCs w:val="24"/>
        </w:rPr>
        <w:t xml:space="preserve"> в </w:t>
      </w:r>
      <w:r w:rsidR="00DD1723"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24C05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ОК-</w:t>
      </w:r>
      <w:r w:rsidR="00DD1723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="00DD1723" w:rsidRPr="00DD172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ОК-1.1 – </w:t>
      </w:r>
      <w:r w:rsidR="001056AC" w:rsidRPr="00233623">
        <w:rPr>
          <w:rFonts w:ascii="Times New Roman" w:hAnsi="Times New Roman" w:cs="Times New Roman"/>
          <w:bCs/>
          <w:sz w:val="24"/>
          <w:szCs w:val="24"/>
        </w:rPr>
        <w:t>знать сущность микро- и макроэкономических процессов</w:t>
      </w:r>
      <w:r w:rsidR="001056AC">
        <w:rPr>
          <w:rFonts w:ascii="Times New Roman" w:hAnsi="Times New Roman" w:cs="Times New Roman"/>
          <w:bCs/>
          <w:sz w:val="24"/>
          <w:szCs w:val="24"/>
        </w:rPr>
        <w:t xml:space="preserve"> нефтегазового рынка</w:t>
      </w:r>
      <w:r w:rsidR="001056AC"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C05" w:rsidRPr="00516253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 w:rsidR="002868DF">
        <w:rPr>
          <w:rFonts w:ascii="Times New Roman" w:hAnsi="Times New Roman" w:cs="Times New Roman"/>
          <w:bCs/>
          <w:sz w:val="24"/>
          <w:szCs w:val="24"/>
          <w:u w:val="single"/>
        </w:rPr>
        <w:t>команде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24C05" w:rsidRPr="001056AC" w:rsidRDefault="001056AC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="00F24C05" w:rsidRPr="001056AC">
        <w:rPr>
          <w:rFonts w:ascii="Times New Roman" w:hAnsi="Times New Roman" w:cs="Times New Roman"/>
          <w:bCs/>
          <w:sz w:val="24"/>
          <w:szCs w:val="24"/>
        </w:rPr>
        <w:t xml:space="preserve">6.1 – </w:t>
      </w:r>
      <w:r w:rsidRPr="001056AC">
        <w:rPr>
          <w:rFonts w:ascii="Times New Roman" w:hAnsi="Times New Roman" w:cs="Times New Roman"/>
          <w:bCs/>
          <w:sz w:val="24"/>
          <w:szCs w:val="24"/>
        </w:rPr>
        <w:t>способность сопоставлять различные взгляды и оценки событий, вырабатывать и отстаивать личную точку зрения</w:t>
      </w:r>
      <w:r w:rsidR="00F24C05" w:rsidRPr="001056AC">
        <w:rPr>
          <w:rFonts w:ascii="Times New Roman" w:hAnsi="Times New Roman" w:cs="Times New Roman"/>
          <w:bCs/>
          <w:sz w:val="24"/>
          <w:szCs w:val="24"/>
        </w:rPr>
        <w:t>;</w:t>
      </w:r>
    </w:p>
    <w:p w:rsidR="001056AC" w:rsidRPr="001056AC" w:rsidRDefault="001056AC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056AC">
        <w:rPr>
          <w:rFonts w:ascii="Times New Roman" w:hAnsi="Times New Roman" w:cs="Times New Roman"/>
          <w:bCs/>
          <w:sz w:val="24"/>
          <w:szCs w:val="24"/>
        </w:rPr>
        <w:t>ОК-6.2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способность к публичной речи в области тематик дисциплины.</w:t>
      </w:r>
    </w:p>
    <w:p w:rsidR="001056AC" w:rsidRDefault="001056AC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F24C05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Роль нефти на мировом рынке;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Мировые запасы нефти и основные страны нефтедобытчики;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страны и отрасли экономики – потребители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Возможность быстрой замены нефти альтернативой в основных отраслях потребителях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 цены с точки зрения технического анализа;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Обеспеченность стран мира природными запасами нейти и газа;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Мировой рынок нефти: тенденции развития и особенности ценообразования;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Динамика добычи и потребления нефти в основных странах;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международной торговли нефтью и роль ОПЕК в ценообразовании на мировом рынке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 на мировых рынках нефти.</w:t>
      </w:r>
    </w:p>
    <w:p w:rsidR="00F24C05" w:rsidRPr="00516253" w:rsidRDefault="00F24C05" w:rsidP="00F24C05">
      <w:pPr>
        <w:spacing w:after="0"/>
        <w:rPr>
          <w:bCs/>
          <w:sz w:val="24"/>
          <w:szCs w:val="24"/>
          <w:u w:val="single"/>
        </w:rPr>
      </w:pPr>
    </w:p>
    <w:p w:rsidR="00F24C05" w:rsidRPr="00516253" w:rsidRDefault="00F24C05" w:rsidP="00F24C05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F24C05" w:rsidRPr="00516253" w:rsidRDefault="00F24C05" w:rsidP="00F24C05">
      <w:pPr>
        <w:spacing w:after="0"/>
        <w:ind w:firstLine="708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>Для осуществления текущего контроля планом дисциплины предусмотрено написание</w:t>
      </w:r>
      <w:r w:rsidR="001056AC">
        <w:rPr>
          <w:sz w:val="24"/>
          <w:szCs w:val="24"/>
        </w:rPr>
        <w:t xml:space="preserve"> и представление</w:t>
      </w:r>
      <w:r w:rsidRPr="00516253">
        <w:rPr>
          <w:sz w:val="24"/>
          <w:szCs w:val="24"/>
        </w:rPr>
        <w:t xml:space="preserve">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</w:t>
      </w:r>
      <w:r w:rsidR="001056AC">
        <w:rPr>
          <w:sz w:val="24"/>
          <w:szCs w:val="24"/>
        </w:rPr>
        <w:t>ов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 w:rsidR="001056AC"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24C05" w:rsidRDefault="00F24C05" w:rsidP="00F24C05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27456C" w:rsidRDefault="0027456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56C" w:rsidRPr="00C73527" w:rsidRDefault="0027456C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117304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Рынок интеллектуальной собственности и его влияние на инновационную активность в РФ</w:t>
      </w:r>
      <w:bookmarkEnd w:id="8"/>
    </w:p>
    <w:p w:rsidR="0027456C" w:rsidRDefault="0027456C" w:rsidP="0027456C">
      <w:pPr>
        <w:suppressAutoHyphens/>
        <w:spacing w:after="0"/>
        <w:rPr>
          <w:sz w:val="24"/>
          <w:szCs w:val="24"/>
        </w:rPr>
      </w:pP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 w:rsidRPr="0027456C">
        <w:rPr>
          <w:bCs/>
          <w:sz w:val="24"/>
          <w:szCs w:val="24"/>
        </w:rPr>
        <w:t>Рынок интеллектуальной собственности и его влияние на инновационную активность в РФ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2868DF" w:rsidRPr="00516253">
        <w:rPr>
          <w:sz w:val="24"/>
          <w:szCs w:val="24"/>
        </w:rPr>
        <w:t>«01.03.0</w:t>
      </w:r>
      <w:r w:rsidR="002868DF">
        <w:rPr>
          <w:sz w:val="24"/>
          <w:szCs w:val="24"/>
        </w:rPr>
        <w:t>2</w:t>
      </w:r>
      <w:r w:rsidR="002868DF" w:rsidRPr="00516253">
        <w:rPr>
          <w:sz w:val="24"/>
          <w:szCs w:val="24"/>
        </w:rPr>
        <w:t xml:space="preserve"> </w:t>
      </w:r>
      <w:r w:rsidR="002868DF" w:rsidRPr="00516253">
        <w:rPr>
          <w:bCs/>
          <w:sz w:val="24"/>
          <w:szCs w:val="24"/>
        </w:rPr>
        <w:t>–</w:t>
      </w:r>
      <w:r w:rsidR="002868DF" w:rsidRPr="00516253">
        <w:rPr>
          <w:sz w:val="24"/>
          <w:szCs w:val="24"/>
        </w:rPr>
        <w:t xml:space="preserve"> </w:t>
      </w:r>
      <w:r w:rsidR="002868DF">
        <w:rPr>
          <w:sz w:val="24"/>
          <w:szCs w:val="24"/>
        </w:rPr>
        <w:t>Прикладная математика и информатика</w:t>
      </w:r>
      <w:r w:rsidR="002868DF" w:rsidRPr="00516253">
        <w:rPr>
          <w:sz w:val="24"/>
          <w:szCs w:val="24"/>
        </w:rPr>
        <w:t>»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политической экономии ЭФ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7456C" w:rsidRDefault="0027456C" w:rsidP="0027456C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ОК-3: </w:t>
      </w:r>
      <w:r w:rsidRPr="00DD172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27456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ОК-1.1 – </w:t>
      </w:r>
      <w:r w:rsidRPr="00233623">
        <w:rPr>
          <w:rFonts w:ascii="Times New Roman" w:hAnsi="Times New Roman" w:cs="Times New Roman"/>
          <w:bCs/>
          <w:sz w:val="24"/>
          <w:szCs w:val="24"/>
        </w:rPr>
        <w:t>знать сущность микро- и макроэкономических процессов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рынка интеллектуальной собственности</w:t>
      </w:r>
      <w:r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27456C" w:rsidRPr="00516253" w:rsidRDefault="0027456C" w:rsidP="0027456C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 w:rsidR="002868DF">
        <w:rPr>
          <w:rFonts w:ascii="Times New Roman" w:hAnsi="Times New Roman" w:cs="Times New Roman"/>
          <w:bCs/>
          <w:sz w:val="24"/>
          <w:szCs w:val="24"/>
          <w:u w:val="single"/>
        </w:rPr>
        <w:t>команде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27456C" w:rsidRPr="001056A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Pr="001056AC">
        <w:rPr>
          <w:rFonts w:ascii="Times New Roman" w:hAnsi="Times New Roman" w:cs="Times New Roman"/>
          <w:bCs/>
          <w:sz w:val="24"/>
          <w:szCs w:val="24"/>
        </w:rPr>
        <w:t>6.1 – способность сопоставлять различные взгляды и оценки событий, вырабатывать и отстаивать личную точку зрения;</w:t>
      </w:r>
    </w:p>
    <w:p w:rsidR="0027456C" w:rsidRPr="001056A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056AC">
        <w:rPr>
          <w:rFonts w:ascii="Times New Roman" w:hAnsi="Times New Roman" w:cs="Times New Roman"/>
          <w:bCs/>
          <w:sz w:val="24"/>
          <w:szCs w:val="24"/>
        </w:rPr>
        <w:t>ОК-6.2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способность к публичной речи в области тематик дисциплины.</w:t>
      </w:r>
    </w:p>
    <w:p w:rsidR="0027456C" w:rsidRDefault="0027456C" w:rsidP="0027456C">
      <w:pPr>
        <w:spacing w:after="0"/>
        <w:rPr>
          <w:b/>
          <w:bCs/>
          <w:sz w:val="24"/>
          <w:szCs w:val="24"/>
        </w:rPr>
      </w:pP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27456C" w:rsidRP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Интеллектуальная собственность как экономическая категория.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Рынок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Интеллектуальная собственность как нематериальный актив организации.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Бухгалтерский и налоговый учет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Оценка нематериальных активов и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Аудит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Лицензионный договор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Договор коммерческой концессии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P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Материальное стимулирование создания и использования объектов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Pr="00516253" w:rsidRDefault="0027456C" w:rsidP="0027456C">
      <w:pPr>
        <w:spacing w:after="0"/>
        <w:rPr>
          <w:bCs/>
          <w:sz w:val="24"/>
          <w:szCs w:val="24"/>
          <w:u w:val="single"/>
        </w:rPr>
      </w:pPr>
    </w:p>
    <w:p w:rsidR="0027456C" w:rsidRPr="00516253" w:rsidRDefault="0027456C" w:rsidP="0027456C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27456C" w:rsidRPr="00516253" w:rsidRDefault="0027456C" w:rsidP="0027456C">
      <w:pPr>
        <w:spacing w:after="0"/>
        <w:ind w:firstLine="708"/>
        <w:rPr>
          <w:sz w:val="24"/>
          <w:szCs w:val="24"/>
        </w:rPr>
      </w:pP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>Для осуществления текущего контроля планом дисциплины предусмотрено написание</w:t>
      </w:r>
      <w:r>
        <w:rPr>
          <w:sz w:val="24"/>
          <w:szCs w:val="24"/>
        </w:rPr>
        <w:t xml:space="preserve"> и представление</w:t>
      </w:r>
      <w:r w:rsidRPr="00516253">
        <w:rPr>
          <w:sz w:val="24"/>
          <w:szCs w:val="24"/>
        </w:rPr>
        <w:t xml:space="preserve">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рефератов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27456C" w:rsidRPr="00516253" w:rsidRDefault="0027456C" w:rsidP="0027456C">
      <w:pPr>
        <w:spacing w:after="0"/>
        <w:rPr>
          <w:b/>
          <w:bCs/>
          <w:sz w:val="24"/>
          <w:szCs w:val="24"/>
        </w:rPr>
      </w:pPr>
    </w:p>
    <w:p w:rsidR="0027456C" w:rsidRPr="00516253" w:rsidRDefault="0027456C" w:rsidP="0027456C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7456C" w:rsidRDefault="0027456C" w:rsidP="0027456C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27456C" w:rsidRDefault="0027456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4C05" w:rsidRPr="00C73527" w:rsidRDefault="00F704C1" w:rsidP="00C7352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117305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4</w:t>
      </w:r>
      <w:bookmarkEnd w:id="9"/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5117306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t>Численное решение обыкновенных и стохастических дифференциальных уравнений</w:t>
      </w:r>
      <w:bookmarkEnd w:id="10"/>
    </w:p>
    <w:p w:rsidR="002868DF" w:rsidRPr="002868DF" w:rsidRDefault="002868DF" w:rsidP="002868DF">
      <w:pPr>
        <w:spacing w:after="0"/>
        <w:jc w:val="center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Дисциплина «Численное решение обыкновенных и стохастических дифференциальных уравнений» </w:t>
      </w:r>
      <w:r w:rsidRPr="002868DF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Дисциплина реализуется на Механико-математическом факультете Новосибирского государственного университета кафедрой вычислительной математики ММФ НГУ в 7 семестре обучения по ОПОП.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ОПК-1.1 –  уметь конструировать алгоритмы численного решения систем обыкновенных и стохастических дифференциальных уравнений (ОДУ и СДУ)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ОПК-1.2 –  уметь использовать полученные знания для исследования научных и прикладных задач, связанных с анализом систем ОДУ и СДУ;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2868DF" w:rsidRPr="002868DF" w:rsidRDefault="002868DF" w:rsidP="002868DF">
      <w:pPr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ПК-2.1 – знать методы численного анализа систем ОДУ и СДУ;</w:t>
      </w:r>
    </w:p>
    <w:p w:rsidR="002868DF" w:rsidRPr="002868DF" w:rsidRDefault="002868DF" w:rsidP="002868DF">
      <w:pPr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ПК-2.2 - уметь применять вычислительный аппарат и</w:t>
      </w:r>
      <w:r w:rsidRPr="002868DF">
        <w:rPr>
          <w:sz w:val="24"/>
          <w:szCs w:val="24"/>
        </w:rPr>
        <w:t xml:space="preserve"> навыки выбора эффективного численного метода решения конкретной системы ОДУ и СДУ</w:t>
      </w:r>
      <w:r w:rsidRPr="002868DF">
        <w:rPr>
          <w:bCs/>
          <w:sz w:val="24"/>
          <w:szCs w:val="24"/>
        </w:rPr>
        <w:t xml:space="preserve"> </w:t>
      </w:r>
      <w:proofErr w:type="gramStart"/>
      <w:r w:rsidRPr="002868DF">
        <w:rPr>
          <w:bCs/>
          <w:sz w:val="24"/>
          <w:szCs w:val="24"/>
        </w:rPr>
        <w:t>при</w:t>
      </w:r>
      <w:proofErr w:type="gramEnd"/>
      <w:r w:rsidRPr="002868DF">
        <w:rPr>
          <w:bCs/>
          <w:sz w:val="24"/>
          <w:szCs w:val="24"/>
        </w:rPr>
        <w:t xml:space="preserve"> решения практических задач.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/>
          <w:bCs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>Задача Коши для систем ОДУ. Жесткие системы ОДУ.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>Типы численных методов решения ОДУ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>Алгоритмы переменного шага с контролем точности вычислений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>Некоторые сведения из теории вероятностей, теории случайных процессов и статистического моделирования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>Задача Коши для систем СДУ. Жесткие системы СДУ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>Типы численных методов решения СДУ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 xml:space="preserve">Семейства обобщенных методов типа </w:t>
      </w:r>
      <w:proofErr w:type="spellStart"/>
      <w:r w:rsidRPr="002868DF">
        <w:rPr>
          <w:sz w:val="24"/>
          <w:szCs w:val="24"/>
        </w:rPr>
        <w:t>Розенброка</w:t>
      </w:r>
      <w:proofErr w:type="spellEnd"/>
      <w:r w:rsidRPr="002868DF">
        <w:rPr>
          <w:sz w:val="24"/>
          <w:szCs w:val="24"/>
        </w:rPr>
        <w:t xml:space="preserve"> для решения систем СДУ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>Построение СДУ с заданными вероятностными характеристиками решения</w:t>
      </w:r>
    </w:p>
    <w:p w:rsidR="002868DF" w:rsidRPr="002868DF" w:rsidRDefault="002868DF" w:rsidP="002868DF">
      <w:pPr>
        <w:numPr>
          <w:ilvl w:val="0"/>
          <w:numId w:val="26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868DF">
        <w:rPr>
          <w:sz w:val="24"/>
          <w:szCs w:val="24"/>
        </w:rPr>
        <w:t>Использование СДУ для численного решения прикладных задач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</w:p>
    <w:p w:rsidR="002868DF" w:rsidRPr="002868DF" w:rsidRDefault="002868DF" w:rsidP="002868DF">
      <w:pPr>
        <w:suppressAutoHyphens/>
        <w:spacing w:before="28" w:after="0"/>
        <w:rPr>
          <w:sz w:val="24"/>
          <w:szCs w:val="24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868DF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выполнение домашних заданий, подготовку к промежуточной аттестации. </w:t>
      </w:r>
      <w:r w:rsidRPr="002868DF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2868DF">
        <w:rPr>
          <w:sz w:val="24"/>
          <w:szCs w:val="24"/>
        </w:rPr>
        <w:t>зачетных</w:t>
      </w:r>
      <w:proofErr w:type="gramEnd"/>
      <w:r w:rsidRPr="002868DF">
        <w:rPr>
          <w:sz w:val="24"/>
          <w:szCs w:val="24"/>
        </w:rPr>
        <w:t xml:space="preserve">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>Правила аттестации по дисциплине.</w:t>
      </w:r>
      <w:r w:rsidRPr="002868DF">
        <w:rPr>
          <w:bCs/>
          <w:sz w:val="24"/>
          <w:szCs w:val="24"/>
        </w:rPr>
        <w:t xml:space="preserve"> </w:t>
      </w:r>
      <w:r w:rsidRPr="002868DF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2868DF">
        <w:rPr>
          <w:sz w:val="24"/>
          <w:szCs w:val="24"/>
        </w:rPr>
        <w:t>обучающимися</w:t>
      </w:r>
      <w:proofErr w:type="gramEnd"/>
      <w:r w:rsidRPr="002868DF">
        <w:rPr>
          <w:sz w:val="24"/>
          <w:szCs w:val="24"/>
        </w:rPr>
        <w:t xml:space="preserve"> домашних заданий. Промежуточная аттестация по дисциплине проводится в конце 7 семестра в форме </w:t>
      </w:r>
      <w:r>
        <w:rPr>
          <w:sz w:val="24"/>
          <w:szCs w:val="24"/>
        </w:rPr>
        <w:t>устного экзамена</w:t>
      </w:r>
      <w:r w:rsidRPr="002868DF">
        <w:rPr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868DF" w:rsidRDefault="002868DF" w:rsidP="002868DF">
      <w:pPr>
        <w:suppressAutoHyphens/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lastRenderedPageBreak/>
        <w:t xml:space="preserve">В преподавании дисциплины используются изданные автором учебные пособия, которые есть в библиотеке НГУ, на кафедре вычислительной математике и на сайтах </w:t>
      </w:r>
      <w:hyperlink r:id="rId7" w:history="1">
        <w:r w:rsidRPr="002868DF">
          <w:rPr>
            <w:rStyle w:val="a3"/>
            <w:bCs/>
            <w:color w:val="auto"/>
            <w:sz w:val="24"/>
            <w:szCs w:val="24"/>
          </w:rPr>
          <w:t>https://urait.ru/catalog/422680</w:t>
        </w:r>
      </w:hyperlink>
      <w:r w:rsidRPr="002868DF">
        <w:rPr>
          <w:bCs/>
          <w:sz w:val="24"/>
          <w:szCs w:val="24"/>
        </w:rPr>
        <w:t xml:space="preserve">, </w:t>
      </w:r>
      <w:hyperlink r:id="rId8" w:history="1">
        <w:r w:rsidRPr="002868DF">
          <w:rPr>
            <w:rStyle w:val="a3"/>
            <w:bCs/>
            <w:color w:val="auto"/>
            <w:sz w:val="24"/>
            <w:szCs w:val="24"/>
          </w:rPr>
          <w:t>https://urait.ru/catalog/423282</w:t>
        </w:r>
      </w:hyperlink>
    </w:p>
    <w:p w:rsidR="002868DF" w:rsidRDefault="002868DF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" w:name="_Toc5117307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Коды и схемы</w:t>
      </w:r>
      <w:bookmarkEnd w:id="11"/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Дисциплина «</w:t>
      </w:r>
      <w:r w:rsidRPr="002868DF">
        <w:rPr>
          <w:bCs/>
          <w:sz w:val="24"/>
          <w:szCs w:val="24"/>
        </w:rPr>
        <w:t>Коды и схемы</w:t>
      </w:r>
      <w:r w:rsidRPr="002868DF">
        <w:rPr>
          <w:sz w:val="24"/>
          <w:szCs w:val="24"/>
        </w:rPr>
        <w:t xml:space="preserve">» </w:t>
      </w:r>
      <w:r w:rsidRPr="002868D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</w:t>
      </w:r>
      <w:r w:rsidRPr="002868DF">
        <w:rPr>
          <w:color w:val="00B0F0"/>
          <w:sz w:val="24"/>
          <w:szCs w:val="24"/>
        </w:rPr>
        <w:t xml:space="preserve"> </w:t>
      </w:r>
      <w:r w:rsidRPr="002868DF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Т</w:t>
      </w:r>
      <w:r w:rsidRPr="002868DF">
        <w:rPr>
          <w:sz w:val="24"/>
          <w:szCs w:val="24"/>
        </w:rPr>
        <w:t>еоретической кибернетики в 7 семестре обучения по ОПОП.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Изучение дисциплины опирается на материал курса «Высшая алгебра», результаты изуче</w:t>
      </w:r>
      <w:r>
        <w:rPr>
          <w:sz w:val="24"/>
          <w:szCs w:val="24"/>
        </w:rPr>
        <w:t>ния дисц</w:t>
      </w:r>
      <w:r w:rsidRPr="002868DF">
        <w:rPr>
          <w:sz w:val="24"/>
          <w:szCs w:val="24"/>
        </w:rPr>
        <w:t xml:space="preserve">иплины используются в курсе «Теория помехоустойчивого кодирования». </w:t>
      </w: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ОПК-1.1 – знать теоретические аспекты теории линейных кодов и блок-схем;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аппарат;</w:t>
      </w:r>
      <w:r w:rsidRPr="002868DF">
        <w:rPr>
          <w:bCs/>
          <w:sz w:val="24"/>
          <w:szCs w:val="24"/>
        </w:rPr>
        <w:t xml:space="preserve">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ПК-2.1 – уметь решать практические задачи при помощи аппарата кодов исправляющих ошибки.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Код, канал связи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Кодовое расстояние, граница Хэмминга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Границы объемов кодов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Комбинаторные свойства совершенных кодов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Алгебраические свойства совершенных кодов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Конструкции совершенных и расширенных совершенных кодов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Введение в теорию блок-схем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Симметричные блок-схемы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Конструкции систем Штейнера</w:t>
      </w:r>
    </w:p>
    <w:p w:rsidR="002868DF" w:rsidRPr="002868DF" w:rsidRDefault="002868DF" w:rsidP="002868DF">
      <w:pPr>
        <w:numPr>
          <w:ilvl w:val="0"/>
          <w:numId w:val="27"/>
        </w:num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Коды и схемы Адамара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color w:val="00B0F0"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2868DF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домашних заданий.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  <w:r w:rsidRPr="002868DF">
        <w:rPr>
          <w:sz w:val="24"/>
          <w:szCs w:val="24"/>
        </w:rPr>
        <w:t>Общая трудоемкость дисциплины составляет 2</w:t>
      </w:r>
      <w:r w:rsidRPr="002868DF">
        <w:rPr>
          <w:color w:val="00B0F0"/>
          <w:sz w:val="24"/>
          <w:szCs w:val="24"/>
        </w:rPr>
        <w:t xml:space="preserve"> </w:t>
      </w:r>
      <w:r w:rsidRPr="002868DF">
        <w:rPr>
          <w:sz w:val="24"/>
          <w:szCs w:val="24"/>
        </w:rPr>
        <w:t xml:space="preserve">зачетные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>Правила аттестации по дисциплине.</w:t>
      </w: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Для осуществления текущего контроля планом дисциплины предусмотрено написание контрольной работы.</w:t>
      </w:r>
      <w:r>
        <w:rPr>
          <w:bCs/>
          <w:color w:val="000000"/>
          <w:sz w:val="24"/>
          <w:szCs w:val="24"/>
        </w:rPr>
        <w:t xml:space="preserve"> </w:t>
      </w:r>
      <w:r w:rsidRPr="002868DF">
        <w:rPr>
          <w:sz w:val="24"/>
          <w:szCs w:val="24"/>
        </w:rPr>
        <w:t xml:space="preserve">Промежуточная аттестация по дисциплине проводится в конце 7 семестра в форме </w:t>
      </w:r>
      <w:r>
        <w:rPr>
          <w:sz w:val="24"/>
          <w:szCs w:val="24"/>
        </w:rPr>
        <w:t>устного экзамена</w:t>
      </w:r>
      <w:r w:rsidRPr="002868DF">
        <w:rPr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2868DF" w:rsidRDefault="002868DF" w:rsidP="002868DF">
      <w:pPr>
        <w:suppressAutoHyphens/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 xml:space="preserve">В процессе преподавания используется учебное пособие «Сборник задач по теории кодирования, </w:t>
      </w:r>
      <w:proofErr w:type="spellStart"/>
      <w:r w:rsidRPr="002868DF">
        <w:rPr>
          <w:bCs/>
          <w:color w:val="000000"/>
          <w:sz w:val="24"/>
          <w:szCs w:val="24"/>
        </w:rPr>
        <w:t>криптологии</w:t>
      </w:r>
      <w:proofErr w:type="spellEnd"/>
      <w:r w:rsidRPr="002868DF">
        <w:rPr>
          <w:bCs/>
          <w:color w:val="000000"/>
          <w:sz w:val="24"/>
          <w:szCs w:val="24"/>
        </w:rPr>
        <w:t xml:space="preserve"> и сжатию данных», Ф. И. Соловьева, А. В. Лось, И. Ю. Могильных, издательство Новосибирского государственного университета, 2013.</w:t>
      </w:r>
    </w:p>
    <w:p w:rsidR="002868DF" w:rsidRDefault="002868DF">
      <w:pPr>
        <w:spacing w:line="276" w:lineRule="auto"/>
        <w:contextualSpacing w:val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117308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Логические исчисления</w:t>
      </w:r>
      <w:bookmarkEnd w:id="12"/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Дисциплина «</w:t>
      </w:r>
      <w:r w:rsidRPr="002868DF">
        <w:rPr>
          <w:color w:val="000000"/>
          <w:sz w:val="24"/>
          <w:szCs w:val="24"/>
        </w:rPr>
        <w:t>Логические исчисления</w:t>
      </w:r>
      <w:r w:rsidRPr="002868DF">
        <w:rPr>
          <w:sz w:val="24"/>
          <w:szCs w:val="24"/>
        </w:rPr>
        <w:t xml:space="preserve">» </w:t>
      </w:r>
      <w:r w:rsidRPr="002868D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</w:t>
      </w:r>
      <w:r w:rsidRPr="002868DF">
        <w:rPr>
          <w:color w:val="000000"/>
          <w:sz w:val="24"/>
          <w:szCs w:val="24"/>
        </w:rPr>
        <w:t xml:space="preserve">вариативную </w:t>
      </w:r>
      <w:r w:rsidRPr="002868DF">
        <w:rPr>
          <w:sz w:val="24"/>
          <w:szCs w:val="24"/>
        </w:rPr>
        <w:t>часть блока «Дисциплины (модули)» образовательной программы и реализуется кафедрой дискретной математики и информатики в 7,8 семестрах обучения по ОПОП.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Cs/>
          <w:color w:val="000000"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</w:t>
      </w:r>
      <w:r w:rsidRPr="002868DF">
        <w:rPr>
          <w:bCs/>
          <w:sz w:val="24"/>
          <w:szCs w:val="24"/>
          <w:u w:val="single"/>
        </w:rPr>
        <w:t>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ОПК-1.1 – уметь оценивать выразительные возможности различных логик; </w:t>
      </w:r>
    </w:p>
    <w:p w:rsidR="002868DF" w:rsidRPr="002868DF" w:rsidRDefault="002868DF" w:rsidP="002868D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ОПК-1.2 – уметь доказывать полноту логических формализмов;</w:t>
      </w:r>
    </w:p>
    <w:p w:rsidR="002868DF" w:rsidRPr="002868DF" w:rsidRDefault="002868DF" w:rsidP="002868D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ОПК-1.3 – уметь доказывать разрешимость логических формализмов.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2868DF" w:rsidRPr="002868DF" w:rsidRDefault="002868DF" w:rsidP="002868D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ПК-2.1 – знать основные виды логических исчислений: </w:t>
      </w:r>
      <w:proofErr w:type="gramStart"/>
      <w:r w:rsidRPr="002868DF">
        <w:rPr>
          <w:rFonts w:ascii="Times New Roman" w:hAnsi="Times New Roman" w:cs="Times New Roman"/>
          <w:bCs/>
          <w:sz w:val="24"/>
          <w:szCs w:val="24"/>
        </w:rPr>
        <w:t>табличное</w:t>
      </w:r>
      <w:proofErr w:type="gramEnd"/>
      <w:r w:rsidRPr="002868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68DF">
        <w:rPr>
          <w:rFonts w:ascii="Times New Roman" w:hAnsi="Times New Roman" w:cs="Times New Roman"/>
          <w:bCs/>
          <w:sz w:val="24"/>
          <w:szCs w:val="24"/>
        </w:rPr>
        <w:t>секвенциальное</w:t>
      </w:r>
      <w:proofErr w:type="spellEnd"/>
      <w:r w:rsidRPr="002868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68DF">
        <w:rPr>
          <w:rFonts w:ascii="Times New Roman" w:hAnsi="Times New Roman" w:cs="Times New Roman"/>
          <w:bCs/>
          <w:sz w:val="24"/>
          <w:szCs w:val="24"/>
        </w:rPr>
        <w:t>гильбертовское</w:t>
      </w:r>
      <w:proofErr w:type="spellEnd"/>
      <w:r w:rsidRPr="002868DF">
        <w:rPr>
          <w:rFonts w:ascii="Times New Roman" w:hAnsi="Times New Roman" w:cs="Times New Roman"/>
          <w:bCs/>
          <w:sz w:val="24"/>
          <w:szCs w:val="24"/>
        </w:rPr>
        <w:t>, естественного вывода;</w:t>
      </w:r>
    </w:p>
    <w:p w:rsidR="002868DF" w:rsidRPr="002868DF" w:rsidRDefault="002868DF" w:rsidP="002868D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ПК-2</w:t>
      </w:r>
      <w:r w:rsidRPr="002868DF">
        <w:rPr>
          <w:rFonts w:ascii="Times New Roman" w:hAnsi="Times New Roman" w:cs="Times New Roman"/>
          <w:bCs/>
          <w:color w:val="000000"/>
          <w:sz w:val="24"/>
          <w:szCs w:val="24"/>
        </w:rPr>
        <w:t>.2 –  знать принципы построения реляционной и алгебраической семантики для различных логик.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1) Обзор курса и классическая пропозициональная логика.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2) Первые примеры неклассических логик. Логические матрицы и оценочная семантика.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3) Элементы абстрактной алгебраической логики.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4) Интуиционистская, минимальная и позитивная логики. Исчисления и реляционная семантика.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5) Интуиционистская, минимальная и позитивная логики. Алгебраическая семантика и классы расширений.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6) Конструктивные логики с сильным отрицанием.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7) Интерполяция, определимость и другие фундаментальные свойства.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8) Нормальные модальные логики.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9) Неклассические логики в современной информатике.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color w:val="000000"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>Преподавание</w:t>
      </w:r>
      <w:r w:rsidRPr="002868DF">
        <w:rPr>
          <w:color w:val="000000"/>
          <w:kern w:val="1"/>
          <w:sz w:val="24"/>
          <w:szCs w:val="24"/>
          <w:lang w:eastAsia="ar-SA"/>
        </w:rPr>
        <w:t xml:space="preserve"> дисциплины предусматривает следующие виды учебной работы: лекции, самостоятельная работа. </w:t>
      </w:r>
      <w:r w:rsidRPr="002868DF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color w:val="000000"/>
          <w:sz w:val="24"/>
          <w:szCs w:val="24"/>
        </w:rPr>
        <w:t xml:space="preserve">Общая трудоемкость дисциплины составляет 4 </w:t>
      </w:r>
      <w:proofErr w:type="gramStart"/>
      <w:r w:rsidRPr="002868DF">
        <w:rPr>
          <w:color w:val="000000"/>
          <w:sz w:val="24"/>
          <w:szCs w:val="24"/>
        </w:rPr>
        <w:t>зачетных</w:t>
      </w:r>
      <w:proofErr w:type="gramEnd"/>
      <w:r w:rsidRPr="002868DF">
        <w:rPr>
          <w:color w:val="000000"/>
          <w:sz w:val="24"/>
          <w:szCs w:val="24"/>
        </w:rPr>
        <w:t xml:space="preserve">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2868DF">
        <w:rPr>
          <w:bCs/>
          <w:color w:val="000000"/>
          <w:sz w:val="24"/>
          <w:szCs w:val="24"/>
        </w:rPr>
        <w:t xml:space="preserve"> </w:t>
      </w:r>
    </w:p>
    <w:p w:rsid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7 и 8 семестра в форме </w:t>
      </w:r>
      <w:r>
        <w:rPr>
          <w:sz w:val="24"/>
          <w:szCs w:val="24"/>
        </w:rPr>
        <w:t>устного экзамена</w:t>
      </w:r>
      <w:r w:rsidRPr="002868DF">
        <w:rPr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2868DF" w:rsidRDefault="002868DF" w:rsidP="002868DF">
      <w:pPr>
        <w:suppressAutoHyphens/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В преподавании дисциплины используется изданное автором учебное пособие, размещенное на сайте http://math.nsc.ru/~spodintsov/textbook.pdf.</w:t>
      </w:r>
    </w:p>
    <w:p w:rsidR="002868DF" w:rsidRDefault="002868DF">
      <w:pPr>
        <w:spacing w:line="276" w:lineRule="auto"/>
        <w:contextualSpacing w:val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117309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Стохастические модели геофизических процессов и полей</w:t>
      </w:r>
      <w:bookmarkEnd w:id="13"/>
    </w:p>
    <w:p w:rsidR="002868DF" w:rsidRPr="002868DF" w:rsidRDefault="002868DF" w:rsidP="002868DF">
      <w:pPr>
        <w:spacing w:after="0"/>
        <w:jc w:val="center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Дисциплина «Стохастические модели геофизических процессов и полей» </w:t>
      </w:r>
      <w:r w:rsidRPr="002868DF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вычислительной математики в 7,8 семестрах обучения по ОПОП.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Изучение дисциплины опирается на материал курсов «Математический анализ» и «Теория вероятностей», результаты изучения дисциплины используются в курсах «Методы Монте-Карло».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Дисциплина направлена на формирование следующих компетенций: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9"/>
        <w:numPr>
          <w:ilvl w:val="0"/>
          <w:numId w:val="29"/>
        </w:numPr>
        <w:suppressAutoHyphens/>
        <w:spacing w:line="240" w:lineRule="auto"/>
      </w:pPr>
      <w:r w:rsidRPr="002868DF">
        <w:rPr>
          <w:bCs/>
        </w:rPr>
        <w:t>ОПК-1.1 у</w:t>
      </w:r>
      <w:r w:rsidRPr="002868DF">
        <w:t xml:space="preserve">меть моделировать </w:t>
      </w:r>
      <w:proofErr w:type="spellStart"/>
      <w:r w:rsidRPr="002868DF">
        <w:t>гауссовские</w:t>
      </w:r>
      <w:proofErr w:type="spellEnd"/>
      <w:r w:rsidRPr="002868DF">
        <w:t xml:space="preserve"> и </w:t>
      </w:r>
      <w:proofErr w:type="spellStart"/>
      <w:r w:rsidRPr="002868DF">
        <w:t>негауссовские</w:t>
      </w:r>
      <w:proofErr w:type="spellEnd"/>
      <w:r w:rsidRPr="002868DF">
        <w:t xml:space="preserve"> процессы с заданной корреляционной структурой и распределениями;</w:t>
      </w:r>
    </w:p>
    <w:p w:rsidR="002868DF" w:rsidRPr="002868DF" w:rsidRDefault="002868DF" w:rsidP="002868DF">
      <w:pPr>
        <w:widowControl w:val="0"/>
        <w:numPr>
          <w:ilvl w:val="0"/>
          <w:numId w:val="29"/>
        </w:numPr>
        <w:suppressAutoHyphens/>
        <w:spacing w:after="0"/>
        <w:contextualSpacing w:val="0"/>
        <w:rPr>
          <w:sz w:val="24"/>
          <w:szCs w:val="24"/>
        </w:rPr>
      </w:pPr>
      <w:r w:rsidRPr="002868DF">
        <w:rPr>
          <w:bCs/>
          <w:sz w:val="24"/>
          <w:szCs w:val="24"/>
        </w:rPr>
        <w:t>ОПК-1.2 – в</w:t>
      </w:r>
      <w:r w:rsidRPr="002868DF">
        <w:rPr>
          <w:sz w:val="24"/>
          <w:szCs w:val="24"/>
        </w:rPr>
        <w:t>ладеть основами методов моделирования стохастической структуры природных геофизических процессов с использованием реальных данных.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2868DF" w:rsidRPr="002868DF" w:rsidRDefault="002868DF" w:rsidP="002868DF">
      <w:pPr>
        <w:widowControl w:val="0"/>
        <w:numPr>
          <w:ilvl w:val="0"/>
          <w:numId w:val="29"/>
        </w:numPr>
        <w:suppressAutoHyphens/>
        <w:spacing w:after="0"/>
        <w:contextualSpacing w:val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 xml:space="preserve">ПК-2.1 – знать основные подходы к численному моделированию </w:t>
      </w:r>
      <w:proofErr w:type="spellStart"/>
      <w:r w:rsidRPr="002868DF">
        <w:rPr>
          <w:bCs/>
          <w:sz w:val="24"/>
          <w:szCs w:val="24"/>
        </w:rPr>
        <w:t>гауссовских</w:t>
      </w:r>
      <w:proofErr w:type="spellEnd"/>
      <w:r w:rsidRPr="002868DF">
        <w:rPr>
          <w:bCs/>
          <w:sz w:val="24"/>
          <w:szCs w:val="24"/>
        </w:rPr>
        <w:t xml:space="preserve"> и </w:t>
      </w:r>
      <w:proofErr w:type="spellStart"/>
      <w:r w:rsidRPr="002868DF">
        <w:rPr>
          <w:bCs/>
          <w:sz w:val="24"/>
          <w:szCs w:val="24"/>
        </w:rPr>
        <w:t>негауссовских</w:t>
      </w:r>
      <w:proofErr w:type="spellEnd"/>
      <w:r w:rsidRPr="002868DF">
        <w:rPr>
          <w:bCs/>
          <w:sz w:val="24"/>
          <w:szCs w:val="24"/>
        </w:rPr>
        <w:t xml:space="preserve"> векторов, процессов и полей с заданной корреляционной структурой</w:t>
      </w:r>
    </w:p>
    <w:p w:rsidR="002868DF" w:rsidRPr="002868DF" w:rsidRDefault="002868DF" w:rsidP="002868DF">
      <w:pPr>
        <w:widowControl w:val="0"/>
        <w:numPr>
          <w:ilvl w:val="0"/>
          <w:numId w:val="29"/>
        </w:numPr>
        <w:suppressAutoHyphens/>
        <w:spacing w:after="0"/>
        <w:contextualSpacing w:val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ПК-2.2 – знать области применения различных численных моделей случайных процессов и полей для решения геофизических задач.</w:t>
      </w:r>
    </w:p>
    <w:p w:rsidR="002868DF" w:rsidRPr="002868DF" w:rsidRDefault="002868DF" w:rsidP="002868DF">
      <w:pPr>
        <w:spacing w:after="0"/>
        <w:rPr>
          <w:b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/>
          <w:bCs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1. Введение.  Методы численного моделирования нормальных векторов с заданной корреляционной матрицей.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2. Метод условных распределений для моделирования нормальных векторов с теплицевыми корреляционными матрицами. </w:t>
      </w:r>
    </w:p>
    <w:p w:rsidR="002868DF" w:rsidRPr="002868DF" w:rsidRDefault="002868DF" w:rsidP="002868DF">
      <w:pPr>
        <w:autoSpaceDE w:val="0"/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3. Моделирование процессов </w:t>
      </w:r>
      <w:proofErr w:type="spellStart"/>
      <w:r w:rsidRPr="002868DF">
        <w:rPr>
          <w:sz w:val="24"/>
          <w:szCs w:val="24"/>
        </w:rPr>
        <w:t>авторегрессии</w:t>
      </w:r>
      <w:proofErr w:type="spellEnd"/>
      <w:r w:rsidRPr="002868DF">
        <w:rPr>
          <w:sz w:val="24"/>
          <w:szCs w:val="24"/>
        </w:rPr>
        <w:t xml:space="preserve"> с заданной корреляционной структурой.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4. Моделирование векторных  </w:t>
      </w:r>
      <w:proofErr w:type="spellStart"/>
      <w:r w:rsidRPr="002868DF">
        <w:rPr>
          <w:sz w:val="24"/>
          <w:szCs w:val="24"/>
        </w:rPr>
        <w:t>гауссовских</w:t>
      </w:r>
      <w:proofErr w:type="spellEnd"/>
      <w:r w:rsidRPr="002868DF">
        <w:rPr>
          <w:sz w:val="24"/>
          <w:szCs w:val="24"/>
        </w:rPr>
        <w:t xml:space="preserve"> последовательностей конечной длины с блочно-теплицевыми ковариационными матрицами. </w:t>
      </w:r>
    </w:p>
    <w:p w:rsidR="002868DF" w:rsidRPr="002868DF" w:rsidRDefault="002868DF" w:rsidP="002868DF">
      <w:pPr>
        <w:autoSpaceDE w:val="0"/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5. Моделирование стационарных </w:t>
      </w:r>
      <w:proofErr w:type="spellStart"/>
      <w:r w:rsidRPr="002868DF">
        <w:rPr>
          <w:sz w:val="24"/>
          <w:szCs w:val="24"/>
        </w:rPr>
        <w:t>гауссовских</w:t>
      </w:r>
      <w:proofErr w:type="spellEnd"/>
      <w:r w:rsidRPr="002868DF">
        <w:rPr>
          <w:sz w:val="24"/>
          <w:szCs w:val="24"/>
        </w:rPr>
        <w:t xml:space="preserve"> векторных </w:t>
      </w:r>
      <w:proofErr w:type="spellStart"/>
      <w:r w:rsidRPr="002868DF">
        <w:rPr>
          <w:sz w:val="24"/>
          <w:szCs w:val="24"/>
        </w:rPr>
        <w:t>авторегрессионных</w:t>
      </w:r>
      <w:proofErr w:type="spellEnd"/>
      <w:r w:rsidRPr="002868DF">
        <w:rPr>
          <w:sz w:val="24"/>
          <w:szCs w:val="24"/>
        </w:rPr>
        <w:t xml:space="preserve"> процессов.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6. Использование алгоритмов моделирования стационарных векторных </w:t>
      </w:r>
      <w:proofErr w:type="spellStart"/>
      <w:r w:rsidRPr="002868DF">
        <w:rPr>
          <w:sz w:val="24"/>
          <w:szCs w:val="24"/>
        </w:rPr>
        <w:t>гауссовских</w:t>
      </w:r>
      <w:proofErr w:type="spellEnd"/>
      <w:r w:rsidRPr="002868DF">
        <w:rPr>
          <w:sz w:val="24"/>
          <w:szCs w:val="24"/>
        </w:rPr>
        <w:t xml:space="preserve"> процессов для моделирования случайных полей.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7. Использование алгоритмов моделирования стационарных векторных процессов для построения периодически коррелированных процессов дискретного аргумента. </w:t>
      </w:r>
    </w:p>
    <w:p w:rsidR="002868DF" w:rsidRPr="002868DF" w:rsidRDefault="002868DF" w:rsidP="002868DF">
      <w:pPr>
        <w:autoSpaceDE w:val="0"/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8. Алгоритмы  моделирования </w:t>
      </w:r>
      <w:proofErr w:type="spellStart"/>
      <w:r w:rsidRPr="002868DF">
        <w:rPr>
          <w:sz w:val="24"/>
          <w:szCs w:val="24"/>
        </w:rPr>
        <w:t>негауссовских</w:t>
      </w:r>
      <w:proofErr w:type="spellEnd"/>
      <w:r w:rsidRPr="002868DF">
        <w:rPr>
          <w:sz w:val="24"/>
          <w:szCs w:val="24"/>
        </w:rPr>
        <w:t xml:space="preserve"> процессов и полей дискретного аргумента с приложениями в области статистической метеорологии.  </w:t>
      </w:r>
    </w:p>
    <w:p w:rsidR="002868DF" w:rsidRPr="002868DF" w:rsidRDefault="002868DF" w:rsidP="002868DF">
      <w:pPr>
        <w:autoSpaceDE w:val="0"/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9. Моделирование условно распределенных </w:t>
      </w:r>
      <w:proofErr w:type="spellStart"/>
      <w:r w:rsidRPr="002868DF">
        <w:rPr>
          <w:sz w:val="24"/>
          <w:szCs w:val="24"/>
        </w:rPr>
        <w:t>гауссовских</w:t>
      </w:r>
      <w:proofErr w:type="spellEnd"/>
      <w:r w:rsidRPr="002868DF">
        <w:rPr>
          <w:sz w:val="24"/>
          <w:szCs w:val="24"/>
        </w:rPr>
        <w:t xml:space="preserve"> процессов и полей дискретного аргумента. </w:t>
      </w:r>
    </w:p>
    <w:p w:rsidR="002868DF" w:rsidRPr="002868DF" w:rsidRDefault="002868DF" w:rsidP="002868DF">
      <w:pPr>
        <w:autoSpaceDE w:val="0"/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10. Некоторые классы кусочно-постоянных </w:t>
      </w:r>
      <w:proofErr w:type="spellStart"/>
      <w:r w:rsidRPr="002868DF">
        <w:rPr>
          <w:sz w:val="24"/>
          <w:szCs w:val="24"/>
        </w:rPr>
        <w:t>негауссовских</w:t>
      </w:r>
      <w:proofErr w:type="spellEnd"/>
      <w:r w:rsidRPr="002868DF">
        <w:rPr>
          <w:sz w:val="24"/>
          <w:szCs w:val="24"/>
        </w:rPr>
        <w:t xml:space="preserve"> случайных процессов  и полей.</w:t>
      </w:r>
    </w:p>
    <w:p w:rsidR="002868DF" w:rsidRPr="002868DF" w:rsidRDefault="002868DF" w:rsidP="002868DF">
      <w:pPr>
        <w:autoSpaceDE w:val="0"/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11. Спектральные модели стационарных процессов и однородных полей.</w:t>
      </w:r>
    </w:p>
    <w:p w:rsidR="002868DF" w:rsidRPr="002868DF" w:rsidRDefault="002868DF" w:rsidP="002868DF">
      <w:pPr>
        <w:autoSpaceDE w:val="0"/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12. Спектральные модели поверхности морского волнения и </w:t>
      </w:r>
      <w:r w:rsidRPr="002868DF">
        <w:rPr>
          <w:bCs/>
          <w:sz w:val="24"/>
          <w:szCs w:val="24"/>
        </w:rPr>
        <w:t xml:space="preserve">гигантских океанических волн-убийц.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sz w:val="24"/>
          <w:szCs w:val="24"/>
        </w:rPr>
        <w:t xml:space="preserve">13. </w:t>
      </w:r>
      <w:r w:rsidRPr="002868DF">
        <w:rPr>
          <w:bCs/>
          <w:sz w:val="24"/>
          <w:szCs w:val="24"/>
        </w:rPr>
        <w:t xml:space="preserve">Нелинейные преобразования </w:t>
      </w:r>
      <w:proofErr w:type="spellStart"/>
      <w:r w:rsidRPr="002868DF">
        <w:rPr>
          <w:bCs/>
          <w:sz w:val="24"/>
          <w:szCs w:val="24"/>
        </w:rPr>
        <w:t>гауссовских</w:t>
      </w:r>
      <w:proofErr w:type="spellEnd"/>
      <w:r w:rsidRPr="002868DF">
        <w:rPr>
          <w:bCs/>
          <w:sz w:val="24"/>
          <w:szCs w:val="24"/>
        </w:rPr>
        <w:t xml:space="preserve"> случайных функций.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sz w:val="24"/>
          <w:szCs w:val="24"/>
        </w:rPr>
        <w:t xml:space="preserve">14. </w:t>
      </w:r>
      <w:r w:rsidRPr="002868DF">
        <w:rPr>
          <w:bCs/>
          <w:sz w:val="24"/>
          <w:szCs w:val="24"/>
        </w:rPr>
        <w:t xml:space="preserve">Численные модели стохастической структуры слоистой и разорванной облачности. </w:t>
      </w:r>
    </w:p>
    <w:p w:rsidR="002868DF" w:rsidRDefault="002868DF" w:rsidP="002868DF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868DF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2868DF">
        <w:rPr>
          <w:sz w:val="24"/>
          <w:szCs w:val="24"/>
        </w:rPr>
        <w:t>зачетных</w:t>
      </w:r>
      <w:proofErr w:type="gramEnd"/>
      <w:r w:rsidRPr="002868DF">
        <w:rPr>
          <w:sz w:val="24"/>
          <w:szCs w:val="24"/>
        </w:rPr>
        <w:t xml:space="preserve">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/>
          <w:bCs/>
          <w:sz w:val="24"/>
          <w:szCs w:val="24"/>
        </w:rPr>
        <w:t>Правила аттестации по дисциплине.</w:t>
      </w:r>
      <w:r w:rsidRPr="002868DF">
        <w:rPr>
          <w:bCs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7 и 8 семестра в форме </w:t>
      </w:r>
      <w:r>
        <w:rPr>
          <w:sz w:val="24"/>
          <w:szCs w:val="24"/>
        </w:rPr>
        <w:t>устного экзамена</w:t>
      </w:r>
      <w:r w:rsidRPr="002868DF">
        <w:rPr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Cs/>
          <w:sz w:val="24"/>
          <w:szCs w:val="24"/>
        </w:rPr>
        <w:t xml:space="preserve">В преподавании дисциплины используется созданные авторами учебные пособия, монографии и Интернет-ресурсы. </w:t>
      </w:r>
    </w:p>
    <w:p w:rsidR="002868DF" w:rsidRDefault="002868DF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117310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Принципы, методы и средства связывания данных в приложениях </w:t>
      </w:r>
      <w:proofErr w:type="spellStart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t>Semantic</w:t>
      </w:r>
      <w:proofErr w:type="spellEnd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t>Web</w:t>
      </w:r>
      <w:bookmarkEnd w:id="14"/>
      <w:proofErr w:type="spellEnd"/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sz w:val="24"/>
          <w:szCs w:val="24"/>
        </w:rPr>
      </w:pPr>
      <w:r w:rsidRPr="002868DF">
        <w:rPr>
          <w:sz w:val="24"/>
          <w:szCs w:val="24"/>
        </w:rPr>
        <w:t xml:space="preserve">Дисциплина «Принципы, методы и средства связывания данных в приложениях </w:t>
      </w:r>
      <w:proofErr w:type="spellStart"/>
      <w:r w:rsidRPr="002868DF">
        <w:rPr>
          <w:sz w:val="24"/>
          <w:szCs w:val="24"/>
        </w:rPr>
        <w:t>Semantic</w:t>
      </w:r>
      <w:proofErr w:type="spellEnd"/>
      <w:r w:rsidRPr="002868DF">
        <w:rPr>
          <w:sz w:val="24"/>
          <w:szCs w:val="24"/>
        </w:rPr>
        <w:t xml:space="preserve"> </w:t>
      </w:r>
      <w:proofErr w:type="spellStart"/>
      <w:r w:rsidRPr="002868DF">
        <w:rPr>
          <w:sz w:val="24"/>
          <w:szCs w:val="24"/>
        </w:rPr>
        <w:t>Web</w:t>
      </w:r>
      <w:proofErr w:type="spellEnd"/>
      <w:r w:rsidRPr="002868DF">
        <w:rPr>
          <w:sz w:val="24"/>
          <w:szCs w:val="24"/>
        </w:rPr>
        <w:t>»</w:t>
      </w:r>
      <w:r w:rsidRPr="002868DF">
        <w:rPr>
          <w:b/>
          <w:sz w:val="24"/>
          <w:szCs w:val="24"/>
        </w:rPr>
        <w:t xml:space="preserve"> </w:t>
      </w:r>
      <w:r w:rsidRPr="002868DF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Программирования в 7 семестре обучения по ОПОП.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Дисциплина направлена на формирование следующих компетенций: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widowControl w:val="0"/>
        <w:numPr>
          <w:ilvl w:val="0"/>
          <w:numId w:val="12"/>
        </w:numPr>
        <w:spacing w:after="0"/>
        <w:contextualSpacing w:val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ОПК-1.1– иметь представление о структуре Облака Связанных Данных.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ОПК-1.2 – уметь </w:t>
      </w:r>
      <w:r w:rsidRPr="002868DF">
        <w:rPr>
          <w:rFonts w:ascii="Times New Roman" w:hAnsi="Times New Roman" w:cs="Times New Roman"/>
          <w:sz w:val="24"/>
          <w:szCs w:val="24"/>
        </w:rPr>
        <w:t xml:space="preserve">применять методы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Semantic</w:t>
      </w:r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68DF">
        <w:rPr>
          <w:rFonts w:ascii="Times New Roman" w:hAnsi="Times New Roman" w:cs="Times New Roman"/>
          <w:sz w:val="24"/>
          <w:szCs w:val="24"/>
        </w:rPr>
        <w:t xml:space="preserve"> при разработке приложений в различных областях знаний</w:t>
      </w:r>
      <w:r w:rsidRPr="002868DF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2868DF" w:rsidRPr="002868DF" w:rsidRDefault="002868DF" w:rsidP="002868DF">
      <w:pPr>
        <w:widowControl w:val="0"/>
        <w:numPr>
          <w:ilvl w:val="0"/>
          <w:numId w:val="12"/>
        </w:numPr>
        <w:spacing w:after="0"/>
        <w:contextualSpacing w:val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ПК-2.1 – знать основные синтаксические формы, форматы данных и инструменты, используемые в приложениях Semantic Web</w:t>
      </w:r>
    </w:p>
    <w:p w:rsidR="002868DF" w:rsidRPr="002868DF" w:rsidRDefault="002868DF" w:rsidP="002868DF">
      <w:pPr>
        <w:widowControl w:val="0"/>
        <w:numPr>
          <w:ilvl w:val="0"/>
          <w:numId w:val="12"/>
        </w:numPr>
        <w:spacing w:after="0"/>
        <w:contextualSpacing w:val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ПК-2.2 –уметь выбирать, совершенствовать, разрабатывать и применять форматы данных и инструменты, используемые для разработки приложений Semantic Web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kern w:val="1"/>
          <w:sz w:val="24"/>
          <w:szCs w:val="24"/>
          <w:lang w:eastAsia="ar-SA"/>
        </w:rPr>
        <w:t>В</w:t>
      </w:r>
      <w:r w:rsidRPr="002868DF">
        <w:rPr>
          <w:rFonts w:ascii="Times New Roman" w:hAnsi="Times New Roman" w:cs="Times New Roman"/>
          <w:sz w:val="24"/>
          <w:szCs w:val="24"/>
        </w:rPr>
        <w:t xml:space="preserve">ведение в концепцию Связанных открытых данных как дальнейшего развития 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>. Топология облака Связанных открытых данных. Диаграмма основных стандартов стека S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mantic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68DF">
        <w:rPr>
          <w:rFonts w:ascii="Times New Roman" w:hAnsi="Times New Roman" w:cs="Times New Roman"/>
          <w:sz w:val="24"/>
          <w:szCs w:val="24"/>
        </w:rPr>
        <w:t>. Примеры  наиболее важных приложений.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>Основные принципы, определяющие понятие Связанных данных, и их детализация. Жизненный цикл Связанных данных и его связь с принципами Связанных данных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 xml:space="preserve">Модель данных RDF и различные синтаксические формы 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сериализации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 xml:space="preserve">  (RDF/XML, 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Turtle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N-Triples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8DF">
        <w:rPr>
          <w:rFonts w:ascii="Times New Roman" w:hAnsi="Times New Roman" w:cs="Times New Roman"/>
          <w:sz w:val="24"/>
          <w:szCs w:val="24"/>
          <w:lang w:val="en-US"/>
        </w:rPr>
        <w:t>TRiG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>, J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SON</w:t>
      </w:r>
      <w:r w:rsidRPr="002868DF">
        <w:rPr>
          <w:rFonts w:ascii="Times New Roman" w:hAnsi="Times New Roman" w:cs="Times New Roman"/>
          <w:sz w:val="24"/>
          <w:szCs w:val="24"/>
        </w:rPr>
        <w:t>-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2868DF">
        <w:rPr>
          <w:rFonts w:ascii="Times New Roman" w:hAnsi="Times New Roman" w:cs="Times New Roman"/>
          <w:sz w:val="24"/>
          <w:szCs w:val="24"/>
        </w:rPr>
        <w:t xml:space="preserve">,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8DF">
        <w:rPr>
          <w:rFonts w:ascii="Times New Roman" w:hAnsi="Times New Roman" w:cs="Times New Roman"/>
          <w:sz w:val="24"/>
          <w:szCs w:val="24"/>
        </w:rPr>
        <w:t>-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Quads</w:t>
      </w:r>
      <w:r w:rsidRPr="002868DF">
        <w:rPr>
          <w:rFonts w:ascii="Times New Roman" w:hAnsi="Times New Roman" w:cs="Times New Roman"/>
          <w:sz w:val="24"/>
          <w:szCs w:val="24"/>
        </w:rPr>
        <w:t>).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>Описание сущностей при помощи RDF. Классификация троек RDF.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VOID</w:t>
      </w:r>
      <w:r w:rsidRPr="002868DF">
        <w:rPr>
          <w:rFonts w:ascii="Times New Roman" w:hAnsi="Times New Roman" w:cs="Times New Roman"/>
          <w:sz w:val="24"/>
          <w:szCs w:val="24"/>
        </w:rPr>
        <w:t xml:space="preserve"> и описание метаданных.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>Доступ к связанным данным. Типы точек доступа SPARQL. Язык запросов SPARQL. Структура запроса SPARQL. Основные типы запросов SPARQL.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>Формат описания словарей RDFS.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spacing w:line="192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>Язык описания онтологий  OWL.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spacing w:line="192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 xml:space="preserve">Выбор и использование словарей для описания данных. Основные словари, используемые при построении приложений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Semantic</w:t>
      </w:r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68DF">
        <w:rPr>
          <w:rFonts w:ascii="Times New Roman" w:hAnsi="Times New Roman" w:cs="Times New Roman"/>
          <w:sz w:val="24"/>
          <w:szCs w:val="24"/>
        </w:rPr>
        <w:t xml:space="preserve">. Набор данных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LOV</w:t>
      </w:r>
      <w:r w:rsidRPr="002868DF">
        <w:rPr>
          <w:rFonts w:ascii="Times New Roman" w:hAnsi="Times New Roman" w:cs="Times New Roman"/>
          <w:sz w:val="24"/>
          <w:szCs w:val="24"/>
        </w:rPr>
        <w:t xml:space="preserve"> (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Linked</w:t>
      </w:r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Vocabularies</w:t>
      </w:r>
      <w:r w:rsidRPr="002868DF">
        <w:rPr>
          <w:rFonts w:ascii="Times New Roman" w:hAnsi="Times New Roman" w:cs="Times New Roman"/>
          <w:sz w:val="24"/>
          <w:szCs w:val="24"/>
        </w:rPr>
        <w:t>).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>Использование языка запросов SPARQL для копирования, создания и конвертирования наборов данных.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 xml:space="preserve">Именованные графы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RDF</w:t>
      </w:r>
      <w:r w:rsidRPr="002868DF">
        <w:rPr>
          <w:rFonts w:ascii="Times New Roman" w:hAnsi="Times New Roman" w:cs="Times New Roman"/>
          <w:sz w:val="24"/>
          <w:szCs w:val="24"/>
        </w:rPr>
        <w:t xml:space="preserve"> и доступ к ним при помощи запросов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SPARQL</w:t>
      </w:r>
      <w:r w:rsidRPr="002868DF">
        <w:rPr>
          <w:rFonts w:ascii="Times New Roman" w:hAnsi="Times New Roman" w:cs="Times New Roman"/>
          <w:sz w:val="24"/>
          <w:szCs w:val="24"/>
        </w:rPr>
        <w:t xml:space="preserve">.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SPARQL</w:t>
      </w:r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Update</w:t>
      </w:r>
      <w:r w:rsidRPr="002868DF">
        <w:rPr>
          <w:rFonts w:ascii="Times New Roman" w:hAnsi="Times New Roman" w:cs="Times New Roman"/>
          <w:sz w:val="24"/>
          <w:szCs w:val="24"/>
        </w:rPr>
        <w:t>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 xml:space="preserve">Существующие приложения связанных данных. Приложения, специфические для определенных предметных областей. Архитектура приложений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Semantic</w:t>
      </w:r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68DF">
        <w:rPr>
          <w:rFonts w:ascii="Times New Roman" w:hAnsi="Times New Roman" w:cs="Times New Roman"/>
          <w:sz w:val="24"/>
          <w:szCs w:val="24"/>
        </w:rPr>
        <w:t>.</w:t>
      </w:r>
    </w:p>
    <w:p w:rsidR="002868DF" w:rsidRPr="002868DF" w:rsidRDefault="002868DF" w:rsidP="002868DF">
      <w:pPr>
        <w:pStyle w:val="a4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8DF">
        <w:rPr>
          <w:rFonts w:ascii="Times New Roman" w:hAnsi="Times New Roman" w:cs="Times New Roman"/>
          <w:sz w:val="24"/>
          <w:szCs w:val="24"/>
        </w:rPr>
        <w:t xml:space="preserve">Инструменты, используемые при создании приложений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Semantic</w:t>
      </w:r>
      <w:r w:rsidRPr="002868DF">
        <w:rPr>
          <w:rFonts w:ascii="Times New Roman" w:hAnsi="Times New Roman" w:cs="Times New Roman"/>
          <w:sz w:val="24"/>
          <w:szCs w:val="24"/>
        </w:rPr>
        <w:t xml:space="preserve"> </w:t>
      </w:r>
      <w:r w:rsidRPr="002868DF">
        <w:rPr>
          <w:rFonts w:ascii="Times New Roman" w:hAnsi="Times New Roman" w:cs="Times New Roman"/>
          <w:sz w:val="24"/>
          <w:szCs w:val="24"/>
          <w:lang w:val="en-US"/>
        </w:rPr>
        <w:t>Web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работа. </w:t>
      </w:r>
      <w:r w:rsidRPr="002868DF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</w:t>
      </w:r>
      <w:proofErr w:type="spellStart"/>
      <w:r w:rsidRPr="002868DF">
        <w:rPr>
          <w:bCs/>
          <w:kern w:val="1"/>
          <w:sz w:val="24"/>
          <w:szCs w:val="24"/>
          <w:lang w:eastAsia="ar-SA"/>
        </w:rPr>
        <w:t>вподготовку</w:t>
      </w:r>
      <w:proofErr w:type="spellEnd"/>
      <w:r w:rsidRPr="002868DF">
        <w:rPr>
          <w:bCs/>
          <w:kern w:val="1"/>
          <w:sz w:val="24"/>
          <w:szCs w:val="24"/>
          <w:lang w:eastAsia="ar-SA"/>
        </w:rPr>
        <w:t xml:space="preserve"> рефератов, подготовку к контрольной работе, подготовку к промежуточной аттестации.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lastRenderedPageBreak/>
        <w:t>Общая трудоемкость дисциплины составляет 4 зачетных едини</w:t>
      </w:r>
      <w:proofErr w:type="gramStart"/>
      <w:r w:rsidRPr="002868DF">
        <w:rPr>
          <w:sz w:val="24"/>
          <w:szCs w:val="24"/>
        </w:rPr>
        <w:t>ц(</w:t>
      </w:r>
      <w:proofErr w:type="spellStart"/>
      <w:proofErr w:type="gramEnd"/>
      <w:r w:rsidRPr="002868DF">
        <w:rPr>
          <w:sz w:val="24"/>
          <w:szCs w:val="24"/>
        </w:rPr>
        <w:t>ы</w:t>
      </w:r>
      <w:proofErr w:type="spellEnd"/>
      <w:r w:rsidRPr="002868DF">
        <w:rPr>
          <w:sz w:val="24"/>
          <w:szCs w:val="24"/>
        </w:rPr>
        <w:t xml:space="preserve">).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>Правила аттестации по дисциплине.</w:t>
      </w:r>
      <w:r w:rsidRPr="002868DF">
        <w:rPr>
          <w:bCs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2868DF">
        <w:rPr>
          <w:sz w:val="24"/>
          <w:szCs w:val="24"/>
        </w:rPr>
        <w:t>обучающимися</w:t>
      </w:r>
      <w:proofErr w:type="gramEnd"/>
      <w:r w:rsidRPr="002868DF">
        <w:rPr>
          <w:sz w:val="24"/>
          <w:szCs w:val="24"/>
        </w:rPr>
        <w:t xml:space="preserve"> практических заданий, подготовку рефератов и написание контрольной работы. Промежуточная аттестация по дисциплине проводится в конце 7 семестра в форме </w:t>
      </w:r>
      <w:r>
        <w:rPr>
          <w:sz w:val="24"/>
          <w:szCs w:val="24"/>
        </w:rPr>
        <w:t>устного экзамена</w:t>
      </w:r>
      <w:r w:rsidRPr="002868DF">
        <w:rPr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bCs/>
          <w:sz w:val="24"/>
          <w:szCs w:val="24"/>
        </w:rPr>
        <w:t>В преподавании дисциплины используются созданные автором презентации.</w:t>
      </w:r>
    </w:p>
    <w:p w:rsidR="002868DF" w:rsidRDefault="002868DF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_Toc5117311"/>
      <w:proofErr w:type="spellStart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Блокчейн</w:t>
      </w:r>
      <w:proofErr w:type="spellEnd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t>: математические задачи и приложения</w:t>
      </w:r>
      <w:bookmarkEnd w:id="15"/>
    </w:p>
    <w:p w:rsidR="002868DF" w:rsidRPr="002868DF" w:rsidRDefault="002868DF" w:rsidP="002868DF">
      <w:pPr>
        <w:spacing w:after="0"/>
        <w:jc w:val="center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Дисциплина «</w:t>
      </w:r>
      <w:proofErr w:type="spellStart"/>
      <w:r w:rsidRPr="002868DF">
        <w:rPr>
          <w:sz w:val="24"/>
          <w:szCs w:val="24"/>
        </w:rPr>
        <w:t>Блокчейн</w:t>
      </w:r>
      <w:proofErr w:type="spellEnd"/>
      <w:r w:rsidRPr="002868DF">
        <w:rPr>
          <w:sz w:val="24"/>
          <w:szCs w:val="24"/>
        </w:rPr>
        <w:t xml:space="preserve">: математические задачи и приложения» </w:t>
      </w:r>
      <w:r w:rsidRPr="002868DF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кибернетики ММФ НГУ в </w:t>
      </w:r>
      <w:r>
        <w:rPr>
          <w:sz w:val="24"/>
          <w:szCs w:val="24"/>
        </w:rPr>
        <w:t>6 (8)</w:t>
      </w:r>
      <w:r w:rsidRPr="002868DF">
        <w:rPr>
          <w:sz w:val="24"/>
          <w:szCs w:val="24"/>
        </w:rPr>
        <w:t xml:space="preserve"> семестре обучения по ОПОП.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 xml:space="preserve">ОПК-1.1 – уметь анализировать криптографические алгоритмы, лежащие в основе алгоритмов электронной подписи; 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ОПК-1.2 – уметь анализировать криптографические хеш-функции;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ПК-2.1 – знать математические задачи, лежащие в основе современных криптографических алгоритмов;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ПК-2.2 – знать основные требования к хеш-функциям, алгоритмам шифрования, для обеспечения их криптографической стойкости;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 xml:space="preserve">ПК-2.3 – уметь доказать теоремы, обосновывающие корректность криптографических алгоритмов 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/>
          <w:bCs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numPr>
          <w:ilvl w:val="0"/>
          <w:numId w:val="32"/>
        </w:numPr>
        <w:spacing w:before="60" w:after="0"/>
        <w:ind w:hanging="360"/>
        <w:jc w:val="left"/>
        <w:rPr>
          <w:sz w:val="24"/>
          <w:szCs w:val="24"/>
        </w:rPr>
      </w:pPr>
      <w:r w:rsidRPr="002868DF">
        <w:rPr>
          <w:sz w:val="24"/>
          <w:szCs w:val="24"/>
        </w:rPr>
        <w:t xml:space="preserve">Математические основы, лежащие в основе технологии </w:t>
      </w:r>
      <w:proofErr w:type="spellStart"/>
      <w:r w:rsidRPr="002868DF">
        <w:rPr>
          <w:sz w:val="24"/>
          <w:szCs w:val="24"/>
          <w:lang w:val="en-US"/>
        </w:rPr>
        <w:t>Blockchain</w:t>
      </w:r>
      <w:proofErr w:type="spellEnd"/>
      <w:r w:rsidRPr="002868DF">
        <w:rPr>
          <w:sz w:val="24"/>
          <w:szCs w:val="24"/>
        </w:rPr>
        <w:t>.</w:t>
      </w:r>
    </w:p>
    <w:p w:rsidR="002868DF" w:rsidRPr="002868DF" w:rsidRDefault="002868DF" w:rsidP="002868DF">
      <w:pPr>
        <w:numPr>
          <w:ilvl w:val="0"/>
          <w:numId w:val="32"/>
        </w:numPr>
        <w:spacing w:before="60" w:after="0"/>
        <w:ind w:hanging="360"/>
        <w:jc w:val="left"/>
        <w:rPr>
          <w:sz w:val="24"/>
          <w:szCs w:val="24"/>
        </w:rPr>
      </w:pPr>
      <w:r w:rsidRPr="002868DF">
        <w:rPr>
          <w:kern w:val="1"/>
          <w:sz w:val="24"/>
          <w:szCs w:val="24"/>
          <w:lang w:eastAsia="ar-SA"/>
        </w:rPr>
        <w:t xml:space="preserve">Основные понятия и приложения </w:t>
      </w:r>
      <w:proofErr w:type="spellStart"/>
      <w:r w:rsidRPr="002868DF">
        <w:rPr>
          <w:kern w:val="1"/>
          <w:sz w:val="24"/>
          <w:szCs w:val="24"/>
          <w:lang w:eastAsia="ar-SA"/>
        </w:rPr>
        <w:t>криптовалют</w:t>
      </w:r>
      <w:proofErr w:type="spellEnd"/>
      <w:r w:rsidRPr="002868DF">
        <w:rPr>
          <w:kern w:val="1"/>
          <w:sz w:val="24"/>
          <w:szCs w:val="24"/>
          <w:lang w:eastAsia="ar-SA"/>
        </w:rPr>
        <w:t>.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2868DF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2868DF">
        <w:rPr>
          <w:sz w:val="24"/>
          <w:szCs w:val="24"/>
        </w:rPr>
        <w:t>зачетных</w:t>
      </w:r>
      <w:proofErr w:type="gramEnd"/>
      <w:r w:rsidRPr="002868DF">
        <w:rPr>
          <w:sz w:val="24"/>
          <w:szCs w:val="24"/>
        </w:rPr>
        <w:t xml:space="preserve"> единицы.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>Правила аттестации по дисциплине.</w:t>
      </w:r>
      <w:r w:rsidRPr="002868DF">
        <w:rPr>
          <w:bCs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</w:t>
      </w:r>
      <w:r>
        <w:rPr>
          <w:sz w:val="24"/>
          <w:szCs w:val="24"/>
        </w:rPr>
        <w:t>6 (8)</w:t>
      </w:r>
      <w:r w:rsidRPr="002868DF">
        <w:rPr>
          <w:sz w:val="24"/>
          <w:szCs w:val="24"/>
        </w:rPr>
        <w:t xml:space="preserve"> семестра в форме письменного экзамена.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В преподавании дисциплины используется учебное пособие “Симметричная криптография. Краткий курс” Токаревой Н. Н.</w:t>
      </w:r>
    </w:p>
    <w:p w:rsidR="002868DF" w:rsidRDefault="002868DF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5117312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Визуализация графов</w:t>
      </w:r>
      <w:bookmarkEnd w:id="16"/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sz w:val="24"/>
          <w:szCs w:val="24"/>
        </w:rPr>
      </w:pPr>
      <w:r w:rsidRPr="002868DF">
        <w:rPr>
          <w:sz w:val="24"/>
          <w:szCs w:val="24"/>
        </w:rPr>
        <w:t xml:space="preserve">Дисциплина «Визуализация графов» </w:t>
      </w:r>
      <w:r w:rsidRPr="002868D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</w:t>
      </w:r>
      <w:r w:rsidRPr="002868DF">
        <w:rPr>
          <w:color w:val="00B0F0"/>
          <w:sz w:val="24"/>
          <w:szCs w:val="24"/>
        </w:rPr>
        <w:t xml:space="preserve"> </w:t>
      </w:r>
      <w:r w:rsidRPr="002868DF">
        <w:rPr>
          <w:sz w:val="24"/>
          <w:szCs w:val="24"/>
        </w:rPr>
        <w:t>часть блока «Дисциплины (модули)» образовательной программы и реализуется кафедрой Программирования в 7 и 8 семестрах обучения по ОПОП.</w:t>
      </w: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>Дисциплина направлена на формирование следующих компетенций: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widowControl w:val="0"/>
        <w:numPr>
          <w:ilvl w:val="0"/>
          <w:numId w:val="12"/>
        </w:numPr>
        <w:spacing w:after="0"/>
        <w:contextualSpacing w:val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 xml:space="preserve">ОПК-1.1– иметь представление о </w:t>
      </w:r>
      <w:r w:rsidRPr="002868DF">
        <w:rPr>
          <w:sz w:val="24"/>
          <w:szCs w:val="24"/>
        </w:rPr>
        <w:t>границах применимости существующих алгоритмов визуализации  на практике.</w:t>
      </w:r>
      <w:r w:rsidRPr="002868DF">
        <w:rPr>
          <w:bCs/>
          <w:sz w:val="24"/>
          <w:szCs w:val="24"/>
        </w:rPr>
        <w:t xml:space="preserve"> 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 xml:space="preserve">ОПК-1.2 – уметь </w:t>
      </w:r>
      <w:r w:rsidRPr="002868DF">
        <w:rPr>
          <w:rFonts w:ascii="Times New Roman" w:hAnsi="Times New Roman"/>
          <w:sz w:val="24"/>
          <w:szCs w:val="24"/>
        </w:rPr>
        <w:t xml:space="preserve">применять методы визуализации графов в задачах создания интеллектуальных систем, систем </w:t>
      </w:r>
      <w:proofErr w:type="spellStart"/>
      <w:r w:rsidRPr="002868DF">
        <w:rPr>
          <w:rFonts w:ascii="Times New Roman" w:hAnsi="Times New Roman"/>
          <w:sz w:val="24"/>
          <w:szCs w:val="24"/>
        </w:rPr>
        <w:t>био-информатики</w:t>
      </w:r>
      <w:proofErr w:type="spellEnd"/>
      <w:r w:rsidRPr="002868DF">
        <w:rPr>
          <w:rFonts w:ascii="Times New Roman" w:hAnsi="Times New Roman"/>
          <w:sz w:val="24"/>
          <w:szCs w:val="24"/>
        </w:rPr>
        <w:t xml:space="preserve">, защиты информации, </w:t>
      </w:r>
      <w:proofErr w:type="spellStart"/>
      <w:proofErr w:type="gramStart"/>
      <w:r w:rsidRPr="002868DF">
        <w:rPr>
          <w:rFonts w:ascii="Times New Roman" w:hAnsi="Times New Roman"/>
          <w:sz w:val="24"/>
          <w:szCs w:val="24"/>
        </w:rPr>
        <w:t>бизнес-аналитики</w:t>
      </w:r>
      <w:proofErr w:type="spellEnd"/>
      <w:proofErr w:type="gramEnd"/>
      <w:r w:rsidRPr="002868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68DF">
        <w:rPr>
          <w:rFonts w:ascii="Times New Roman" w:hAnsi="Times New Roman"/>
          <w:sz w:val="24"/>
          <w:szCs w:val="24"/>
        </w:rPr>
        <w:t>бизнес-разведки</w:t>
      </w:r>
      <w:proofErr w:type="spellEnd"/>
      <w:r w:rsidRPr="002868DF">
        <w:rPr>
          <w:rFonts w:ascii="Times New Roman" w:hAnsi="Times New Roman"/>
          <w:sz w:val="24"/>
          <w:szCs w:val="24"/>
        </w:rPr>
        <w:t>, виртуальной реальности, автоматизированного проектирования.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</w:t>
      </w:r>
      <w:r>
        <w:rPr>
          <w:bCs/>
          <w:sz w:val="24"/>
          <w:szCs w:val="24"/>
          <w:u w:val="single"/>
        </w:rPr>
        <w:t>ский аппарат;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ПК-2.1 – Знать основные методы и средства визуализации графов.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ПК-2.2 –Уметь выбирать, совершенствовать, разрабатывать и применять алгоритмы визуализации, наиболее адекватные конкретному приложению;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numPr>
          <w:ilvl w:val="0"/>
          <w:numId w:val="33"/>
        </w:numPr>
        <w:suppressAutoHyphens/>
        <w:spacing w:after="0"/>
        <w:ind w:left="426" w:hanging="426"/>
        <w:jc w:val="left"/>
        <w:rPr>
          <w:kern w:val="1"/>
          <w:sz w:val="24"/>
          <w:szCs w:val="24"/>
          <w:u w:val="single"/>
          <w:lang w:eastAsia="ar-SA"/>
        </w:rPr>
      </w:pPr>
      <w:r w:rsidRPr="002868DF">
        <w:rPr>
          <w:sz w:val="24"/>
          <w:szCs w:val="24"/>
        </w:rPr>
        <w:t xml:space="preserve">Введение в методы и средства визуализации информации на основе графов. </w:t>
      </w:r>
    </w:p>
    <w:p w:rsidR="002868DF" w:rsidRPr="002868DF" w:rsidRDefault="002868DF" w:rsidP="002868DF">
      <w:pPr>
        <w:numPr>
          <w:ilvl w:val="0"/>
          <w:numId w:val="33"/>
        </w:numPr>
        <w:suppressAutoHyphens/>
        <w:spacing w:after="0"/>
        <w:ind w:left="426" w:hanging="426"/>
        <w:jc w:val="left"/>
        <w:rPr>
          <w:kern w:val="1"/>
          <w:sz w:val="24"/>
          <w:szCs w:val="24"/>
          <w:u w:val="single"/>
          <w:lang w:eastAsia="ar-SA"/>
        </w:rPr>
      </w:pPr>
      <w:r w:rsidRPr="002868DF">
        <w:rPr>
          <w:sz w:val="24"/>
          <w:szCs w:val="24"/>
        </w:rPr>
        <w:t>Методы построения статических изображений деревьев для анализа иерархической информации, теоретические оценки. Эстетические критерии, используемые при визуализации деревьев. Теоретические оценки качества  изображения статических деревьев.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r w:rsidRPr="002868DF">
        <w:rPr>
          <w:sz w:val="24"/>
          <w:szCs w:val="24"/>
        </w:rPr>
        <w:t>Диаграммы связей вершин и методы заполнения пространства при визуализации деревьев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r w:rsidRPr="002868DF">
        <w:rPr>
          <w:sz w:val="24"/>
          <w:szCs w:val="24"/>
        </w:rPr>
        <w:t>Информация, представимая с помощью неориентированных графов и методы визуализации, основанные на физических аналогиях.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r w:rsidRPr="002868DF">
        <w:rPr>
          <w:sz w:val="24"/>
          <w:szCs w:val="24"/>
        </w:rPr>
        <w:t>Алгоритмы визуализации графов большого объема.</w:t>
      </w:r>
      <w:r w:rsidRPr="002868DF">
        <w:rPr>
          <w:sz w:val="24"/>
          <w:szCs w:val="24"/>
          <w:u w:val="single"/>
        </w:rPr>
        <w:t xml:space="preserve"> </w:t>
      </w:r>
      <w:r w:rsidRPr="002868DF">
        <w:rPr>
          <w:sz w:val="24"/>
          <w:szCs w:val="24"/>
        </w:rPr>
        <w:t xml:space="preserve">Метод </w:t>
      </w:r>
      <w:proofErr w:type="spellStart"/>
      <w:r w:rsidRPr="002868DF">
        <w:rPr>
          <w:sz w:val="24"/>
          <w:szCs w:val="24"/>
        </w:rPr>
        <w:t>Барнеса-Ната</w:t>
      </w:r>
      <w:proofErr w:type="spellEnd"/>
      <w:r w:rsidRPr="002868DF">
        <w:rPr>
          <w:sz w:val="24"/>
          <w:szCs w:val="24"/>
        </w:rPr>
        <w:t>. Многоуровневые методы визуализации графов большого объема.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r w:rsidRPr="002868DF">
        <w:rPr>
          <w:sz w:val="24"/>
          <w:szCs w:val="24"/>
        </w:rPr>
        <w:t xml:space="preserve">Метод построения </w:t>
      </w:r>
      <w:proofErr w:type="spellStart"/>
      <w:r w:rsidRPr="002868DF">
        <w:rPr>
          <w:sz w:val="24"/>
          <w:szCs w:val="24"/>
        </w:rPr>
        <w:t>поуровневого</w:t>
      </w:r>
      <w:proofErr w:type="spellEnd"/>
      <w:r w:rsidRPr="002868DF">
        <w:rPr>
          <w:sz w:val="24"/>
          <w:szCs w:val="24"/>
        </w:rPr>
        <w:t xml:space="preserve"> изображения ориентированных графов, основные критерии, принимаемые во внимание при построении </w:t>
      </w:r>
      <w:proofErr w:type="spellStart"/>
      <w:r w:rsidRPr="002868DF">
        <w:rPr>
          <w:sz w:val="24"/>
          <w:szCs w:val="24"/>
        </w:rPr>
        <w:t>поуровневых</w:t>
      </w:r>
      <w:proofErr w:type="spellEnd"/>
      <w:r w:rsidRPr="002868DF">
        <w:rPr>
          <w:sz w:val="24"/>
          <w:szCs w:val="24"/>
        </w:rPr>
        <w:t xml:space="preserve"> изображений  и основные этапы работы.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r w:rsidRPr="002868DF">
        <w:rPr>
          <w:sz w:val="24"/>
          <w:szCs w:val="24"/>
        </w:rPr>
        <w:t xml:space="preserve">Модели иерархии для ориентированных и неориентированных графов. Составные и </w:t>
      </w:r>
      <w:proofErr w:type="spellStart"/>
      <w:r w:rsidRPr="002868DF">
        <w:rPr>
          <w:sz w:val="24"/>
          <w:szCs w:val="24"/>
        </w:rPr>
        <w:t>кластеризованные</w:t>
      </w:r>
      <w:proofErr w:type="spellEnd"/>
      <w:r w:rsidRPr="002868DF">
        <w:rPr>
          <w:sz w:val="24"/>
          <w:szCs w:val="24"/>
        </w:rPr>
        <w:t xml:space="preserve"> графы. Различные способы </w:t>
      </w:r>
      <w:proofErr w:type="spellStart"/>
      <w:r w:rsidRPr="002868DF">
        <w:rPr>
          <w:sz w:val="24"/>
          <w:szCs w:val="24"/>
        </w:rPr>
        <w:t>построния</w:t>
      </w:r>
      <w:proofErr w:type="spellEnd"/>
      <w:r w:rsidRPr="002868DF">
        <w:rPr>
          <w:sz w:val="24"/>
          <w:szCs w:val="24"/>
        </w:rPr>
        <w:t xml:space="preserve"> составных графов. Метод иерархических жгутов ребер.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proofErr w:type="spellStart"/>
      <w:r w:rsidRPr="002868DF">
        <w:rPr>
          <w:sz w:val="24"/>
          <w:szCs w:val="24"/>
        </w:rPr>
        <w:t>Двусвязность</w:t>
      </w:r>
      <w:proofErr w:type="spellEnd"/>
      <w:r w:rsidRPr="002868DF">
        <w:rPr>
          <w:sz w:val="24"/>
          <w:szCs w:val="24"/>
        </w:rPr>
        <w:t>, построение st-нумерации двусвязных графов.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r w:rsidRPr="002868DF">
        <w:rPr>
          <w:sz w:val="24"/>
          <w:szCs w:val="24"/>
        </w:rPr>
        <w:t>Проверка планарности графов и построение комбинаторной укладки.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proofErr w:type="spellStart"/>
      <w:r w:rsidRPr="002868DF">
        <w:rPr>
          <w:sz w:val="24"/>
          <w:szCs w:val="24"/>
        </w:rPr>
        <w:t>Триангулированные</w:t>
      </w:r>
      <w:proofErr w:type="spellEnd"/>
      <w:r w:rsidRPr="002868DF">
        <w:rPr>
          <w:sz w:val="24"/>
          <w:szCs w:val="24"/>
        </w:rPr>
        <w:t xml:space="preserve"> графы и каноническое упорядочение вершин </w:t>
      </w:r>
      <w:proofErr w:type="spellStart"/>
      <w:r w:rsidRPr="002868DF">
        <w:rPr>
          <w:sz w:val="24"/>
          <w:szCs w:val="24"/>
        </w:rPr>
        <w:t>триангулированного</w:t>
      </w:r>
      <w:proofErr w:type="spellEnd"/>
      <w:r w:rsidRPr="002868DF">
        <w:rPr>
          <w:sz w:val="24"/>
          <w:szCs w:val="24"/>
        </w:rPr>
        <w:t xml:space="preserve"> графа.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r w:rsidRPr="002868DF">
        <w:rPr>
          <w:sz w:val="24"/>
          <w:szCs w:val="24"/>
        </w:rPr>
        <w:t>Алгоритмы построения прямолинейных изображений планарных графов. Угловая резолюция.</w:t>
      </w:r>
    </w:p>
    <w:p w:rsidR="002868DF" w:rsidRPr="002868DF" w:rsidRDefault="002868DF" w:rsidP="002868DF">
      <w:pPr>
        <w:widowControl w:val="0"/>
        <w:numPr>
          <w:ilvl w:val="0"/>
          <w:numId w:val="33"/>
        </w:numPr>
        <w:spacing w:after="0"/>
        <w:ind w:left="426" w:hanging="426"/>
        <w:contextualSpacing w:val="0"/>
        <w:rPr>
          <w:sz w:val="24"/>
          <w:szCs w:val="24"/>
        </w:rPr>
      </w:pPr>
      <w:r w:rsidRPr="002868DF">
        <w:rPr>
          <w:sz w:val="24"/>
          <w:szCs w:val="24"/>
        </w:rPr>
        <w:t>Понятие ортогонального представления для планарных графов.  Алгоритмы построения ортогонального изображения для планарных графов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работа, консультацию. </w:t>
      </w:r>
      <w:r w:rsidRPr="002868DF">
        <w:rPr>
          <w:bCs/>
          <w:color w:val="000000"/>
          <w:kern w:val="1"/>
          <w:sz w:val="24"/>
          <w:szCs w:val="24"/>
          <w:lang w:eastAsia="ar-SA"/>
        </w:rPr>
        <w:t xml:space="preserve">Самостоятельная работа включает: </w:t>
      </w:r>
      <w:r w:rsidRPr="002868DF">
        <w:rPr>
          <w:bCs/>
          <w:kern w:val="1"/>
          <w:sz w:val="24"/>
          <w:szCs w:val="24"/>
          <w:lang w:eastAsia="ar-SA"/>
        </w:rPr>
        <w:t>разбор лекционного материала, выполнение индивидуального задания, подготовку к промежуточной аттестации.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Общая трудоемкость дисциплины составляет 4 зачетных едини</w:t>
      </w:r>
      <w:proofErr w:type="gramStart"/>
      <w:r w:rsidRPr="002868DF">
        <w:rPr>
          <w:sz w:val="24"/>
          <w:szCs w:val="24"/>
        </w:rPr>
        <w:t>ц(</w:t>
      </w:r>
      <w:proofErr w:type="spellStart"/>
      <w:proofErr w:type="gramEnd"/>
      <w:r w:rsidRPr="002868DF">
        <w:rPr>
          <w:sz w:val="24"/>
          <w:szCs w:val="24"/>
        </w:rPr>
        <w:t>ы</w:t>
      </w:r>
      <w:proofErr w:type="spellEnd"/>
      <w:r w:rsidRPr="002868DF">
        <w:rPr>
          <w:sz w:val="24"/>
          <w:szCs w:val="24"/>
        </w:rPr>
        <w:t xml:space="preserve">).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2868DF">
        <w:rPr>
          <w:bCs/>
          <w:color w:val="000000"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Для осуществления текущего контроля планом дисциплины предусмотрено выполне</w:t>
      </w:r>
      <w:r>
        <w:rPr>
          <w:sz w:val="24"/>
          <w:szCs w:val="24"/>
        </w:rPr>
        <w:t xml:space="preserve">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индивидуальн</w:t>
      </w:r>
      <w:r w:rsidRPr="002868DF">
        <w:rPr>
          <w:sz w:val="24"/>
          <w:szCs w:val="24"/>
        </w:rPr>
        <w:t xml:space="preserve">ого задания. Промежуточная аттестация по дисциплине проводится в конце </w:t>
      </w:r>
      <w:r>
        <w:rPr>
          <w:sz w:val="24"/>
          <w:szCs w:val="24"/>
        </w:rPr>
        <w:t xml:space="preserve">7 и </w:t>
      </w:r>
      <w:r w:rsidRPr="002868DF">
        <w:rPr>
          <w:sz w:val="24"/>
          <w:szCs w:val="24"/>
        </w:rPr>
        <w:t>8 семестр</w:t>
      </w:r>
      <w:r>
        <w:rPr>
          <w:sz w:val="24"/>
          <w:szCs w:val="24"/>
        </w:rPr>
        <w:t>ов</w:t>
      </w:r>
      <w:r w:rsidRPr="002868DF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устного экзамена</w:t>
      </w:r>
      <w:r w:rsidRPr="002868DF">
        <w:rPr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2868DF" w:rsidRDefault="002868DF" w:rsidP="002868DF">
      <w:pPr>
        <w:spacing w:after="0"/>
        <w:rPr>
          <w:sz w:val="24"/>
          <w:szCs w:val="24"/>
        </w:rPr>
      </w:pPr>
      <w:r w:rsidRPr="002868DF">
        <w:rPr>
          <w:bCs/>
          <w:sz w:val="24"/>
          <w:szCs w:val="24"/>
        </w:rPr>
        <w:t xml:space="preserve">В преподавании дисциплины используются созданные авторами учебные пособия. </w:t>
      </w:r>
      <w:r w:rsidRPr="002868DF">
        <w:rPr>
          <w:sz w:val="24"/>
          <w:szCs w:val="24"/>
        </w:rPr>
        <w:t xml:space="preserve">На сайте </w:t>
      </w:r>
      <w:hyperlink r:id="rId9" w:history="1">
        <w:r w:rsidRPr="002868DF">
          <w:rPr>
            <w:rStyle w:val="a3"/>
            <w:color w:val="auto"/>
            <w:sz w:val="24"/>
            <w:szCs w:val="24"/>
            <w:lang w:val="fr-FR"/>
          </w:rPr>
          <w:t>https</w:t>
        </w:r>
        <w:r w:rsidRPr="002868DF">
          <w:rPr>
            <w:rStyle w:val="a3"/>
            <w:color w:val="auto"/>
            <w:sz w:val="24"/>
            <w:szCs w:val="24"/>
          </w:rPr>
          <w:t>://</w:t>
        </w:r>
        <w:r w:rsidRPr="002868DF">
          <w:rPr>
            <w:rStyle w:val="a3"/>
            <w:color w:val="auto"/>
            <w:sz w:val="24"/>
            <w:szCs w:val="24"/>
            <w:lang w:val="fr-FR"/>
          </w:rPr>
          <w:t>et</w:t>
        </w:r>
        <w:r w:rsidRPr="002868DF">
          <w:rPr>
            <w:rStyle w:val="a3"/>
            <w:color w:val="auto"/>
            <w:sz w:val="24"/>
            <w:szCs w:val="24"/>
          </w:rPr>
          <w:t>.</w:t>
        </w:r>
        <w:r w:rsidRPr="002868DF">
          <w:rPr>
            <w:rStyle w:val="a3"/>
            <w:color w:val="auto"/>
            <w:sz w:val="24"/>
            <w:szCs w:val="24"/>
            <w:lang w:val="fr-FR"/>
          </w:rPr>
          <w:t>nsu</w:t>
        </w:r>
        <w:r w:rsidRPr="002868DF">
          <w:rPr>
            <w:rStyle w:val="a3"/>
            <w:color w:val="auto"/>
            <w:sz w:val="24"/>
            <w:szCs w:val="24"/>
          </w:rPr>
          <w:t>.</w:t>
        </w:r>
        <w:r w:rsidRPr="002868DF">
          <w:rPr>
            <w:rStyle w:val="a3"/>
            <w:color w:val="auto"/>
            <w:sz w:val="24"/>
            <w:szCs w:val="24"/>
            <w:lang w:val="fr-FR"/>
          </w:rPr>
          <w:t>ru</w:t>
        </w:r>
        <w:r w:rsidRPr="002868DF">
          <w:rPr>
            <w:rStyle w:val="a3"/>
            <w:color w:val="auto"/>
            <w:sz w:val="24"/>
            <w:szCs w:val="24"/>
          </w:rPr>
          <w:t>/</w:t>
        </w:r>
        <w:r w:rsidRPr="002868DF">
          <w:rPr>
            <w:rStyle w:val="a3"/>
            <w:color w:val="auto"/>
            <w:sz w:val="24"/>
            <w:szCs w:val="24"/>
            <w:lang w:val="fr-FR"/>
          </w:rPr>
          <w:t>course</w:t>
        </w:r>
        <w:r w:rsidRPr="002868DF">
          <w:rPr>
            <w:rStyle w:val="a3"/>
            <w:color w:val="auto"/>
            <w:sz w:val="24"/>
            <w:szCs w:val="24"/>
          </w:rPr>
          <w:t>/</w:t>
        </w:r>
        <w:r w:rsidRPr="002868DF">
          <w:rPr>
            <w:rStyle w:val="a3"/>
            <w:color w:val="auto"/>
            <w:sz w:val="24"/>
            <w:szCs w:val="24"/>
            <w:lang w:val="fr-FR"/>
          </w:rPr>
          <w:t>view</w:t>
        </w:r>
        <w:r w:rsidRPr="002868DF">
          <w:rPr>
            <w:rStyle w:val="a3"/>
            <w:color w:val="auto"/>
            <w:sz w:val="24"/>
            <w:szCs w:val="24"/>
          </w:rPr>
          <w:t>.</w:t>
        </w:r>
        <w:r w:rsidRPr="002868DF">
          <w:rPr>
            <w:rStyle w:val="a3"/>
            <w:color w:val="auto"/>
            <w:sz w:val="24"/>
            <w:szCs w:val="24"/>
            <w:lang w:val="fr-FR"/>
          </w:rPr>
          <w:t>php</w:t>
        </w:r>
        <w:r w:rsidRPr="002868DF">
          <w:rPr>
            <w:rStyle w:val="a3"/>
            <w:color w:val="auto"/>
            <w:sz w:val="24"/>
            <w:szCs w:val="24"/>
          </w:rPr>
          <w:t>?</w:t>
        </w:r>
        <w:r w:rsidRPr="002868DF">
          <w:rPr>
            <w:rStyle w:val="a3"/>
            <w:color w:val="auto"/>
            <w:sz w:val="24"/>
            <w:szCs w:val="24"/>
            <w:lang w:val="fr-FR"/>
          </w:rPr>
          <w:t>id</w:t>
        </w:r>
        <w:r w:rsidRPr="002868DF">
          <w:rPr>
            <w:rStyle w:val="a3"/>
            <w:color w:val="auto"/>
            <w:sz w:val="24"/>
            <w:szCs w:val="24"/>
          </w:rPr>
          <w:t>=813</w:t>
        </w:r>
      </w:hyperlink>
      <w:r w:rsidRPr="002868DF">
        <w:rPr>
          <w:sz w:val="24"/>
          <w:szCs w:val="24"/>
        </w:rPr>
        <w:t xml:space="preserve"> размещены лекции для самостоятельного усвоения теоретического материала. Также студентам предоставляются презентации </w:t>
      </w:r>
      <w:proofErr w:type="spellStart"/>
      <w:r w:rsidRPr="002868DF">
        <w:rPr>
          <w:sz w:val="24"/>
          <w:szCs w:val="24"/>
        </w:rPr>
        <w:t>покурсу</w:t>
      </w:r>
      <w:proofErr w:type="spellEnd"/>
      <w:r w:rsidRPr="002868DF">
        <w:rPr>
          <w:sz w:val="24"/>
          <w:szCs w:val="24"/>
        </w:rPr>
        <w:t xml:space="preserve"> лекций, созданные автором курса.</w:t>
      </w:r>
    </w:p>
    <w:p w:rsidR="002868DF" w:rsidRDefault="002868D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5117313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Графы в программировании</w:t>
      </w:r>
      <w:bookmarkEnd w:id="17"/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Дисциплина «</w:t>
      </w:r>
      <w:r w:rsidRPr="002868DF">
        <w:rPr>
          <w:b/>
          <w:sz w:val="24"/>
          <w:szCs w:val="24"/>
        </w:rPr>
        <w:t>Графы в программировании</w:t>
      </w:r>
      <w:r w:rsidRPr="002868DF">
        <w:rPr>
          <w:sz w:val="24"/>
          <w:szCs w:val="24"/>
        </w:rPr>
        <w:t xml:space="preserve">» </w:t>
      </w:r>
      <w:r w:rsidRPr="002868DF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Программирование в 7 и 8 семестрах обучения по ОПОП.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ОПК-1.1 – уметь строить и анализировать математические </w:t>
      </w:r>
      <w:proofErr w:type="spellStart"/>
      <w:r w:rsidRPr="002868DF">
        <w:rPr>
          <w:rFonts w:ascii="Times New Roman" w:hAnsi="Times New Roman" w:cs="Times New Roman"/>
          <w:bCs/>
          <w:sz w:val="24"/>
          <w:szCs w:val="24"/>
        </w:rPr>
        <w:t>теоретико-графовые</w:t>
      </w:r>
      <w:proofErr w:type="spellEnd"/>
      <w:r w:rsidRPr="002868DF">
        <w:rPr>
          <w:rFonts w:ascii="Times New Roman" w:hAnsi="Times New Roman" w:cs="Times New Roman"/>
          <w:bCs/>
          <w:sz w:val="24"/>
          <w:szCs w:val="24"/>
        </w:rPr>
        <w:t xml:space="preserve"> модели задач программирования; 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ОПК-1.2 - уметь разрабатывать и анализировать </w:t>
      </w:r>
      <w:proofErr w:type="spellStart"/>
      <w:r w:rsidRPr="002868DF">
        <w:rPr>
          <w:rFonts w:ascii="Times New Roman" w:hAnsi="Times New Roman" w:cs="Times New Roman"/>
          <w:bCs/>
          <w:sz w:val="24"/>
          <w:szCs w:val="24"/>
        </w:rPr>
        <w:t>теоретико-графовые</w:t>
      </w:r>
      <w:proofErr w:type="spellEnd"/>
      <w:r w:rsidRPr="002868DF">
        <w:rPr>
          <w:rFonts w:ascii="Times New Roman" w:hAnsi="Times New Roman" w:cs="Times New Roman"/>
          <w:bCs/>
          <w:sz w:val="24"/>
          <w:szCs w:val="24"/>
        </w:rPr>
        <w:t xml:space="preserve"> алгоритмы решения задач программирования;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  <w:r w:rsidRPr="002868DF">
        <w:rPr>
          <w:bCs/>
          <w:sz w:val="24"/>
          <w:szCs w:val="24"/>
        </w:rPr>
        <w:t xml:space="preserve"> в части следующих результатов обучения</w:t>
      </w:r>
      <w:r>
        <w:rPr>
          <w:bCs/>
          <w:sz w:val="24"/>
          <w:szCs w:val="24"/>
        </w:rPr>
        <w:t>: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ПК-2.1 – знать основные </w:t>
      </w:r>
      <w:proofErr w:type="spellStart"/>
      <w:r w:rsidRPr="002868DF">
        <w:rPr>
          <w:rFonts w:ascii="Times New Roman" w:hAnsi="Times New Roman" w:cs="Times New Roman"/>
          <w:bCs/>
          <w:sz w:val="24"/>
          <w:szCs w:val="24"/>
        </w:rPr>
        <w:t>теоретико-графовые</w:t>
      </w:r>
      <w:proofErr w:type="spellEnd"/>
      <w:r w:rsidRPr="002868DF">
        <w:rPr>
          <w:rFonts w:ascii="Times New Roman" w:hAnsi="Times New Roman" w:cs="Times New Roman"/>
          <w:bCs/>
          <w:sz w:val="24"/>
          <w:szCs w:val="24"/>
        </w:rPr>
        <w:t xml:space="preserve"> модели и методы в программировании;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ПК-2.2 - уметь применять аппарат теории-графов для решения теоретических и практических задач программирования.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/>
          <w:bCs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1. Понятие графа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2. Неориентированные графы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3. Ориентированные графы и сети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4. Ориентированные деревья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5. </w:t>
      </w:r>
      <w:proofErr w:type="spellStart"/>
      <w:r w:rsidRPr="002868DF">
        <w:rPr>
          <w:sz w:val="24"/>
          <w:szCs w:val="24"/>
        </w:rPr>
        <w:t>Бесконтурные</w:t>
      </w:r>
      <w:proofErr w:type="spellEnd"/>
      <w:r w:rsidRPr="002868DF">
        <w:rPr>
          <w:sz w:val="24"/>
          <w:szCs w:val="24"/>
        </w:rPr>
        <w:t xml:space="preserve"> графы (или </w:t>
      </w:r>
      <w:proofErr w:type="spellStart"/>
      <w:r w:rsidRPr="002868DF">
        <w:rPr>
          <w:sz w:val="24"/>
          <w:szCs w:val="24"/>
        </w:rPr>
        <w:t>дэги</w:t>
      </w:r>
      <w:proofErr w:type="spellEnd"/>
      <w:r w:rsidRPr="002868DF">
        <w:rPr>
          <w:sz w:val="24"/>
          <w:szCs w:val="24"/>
        </w:rPr>
        <w:t>)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6. Интервально сводимые графы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7. Визуализация и изображение графов на плоскости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8. Информационные деревья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9. Анализ программ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>10. Трансляция и преобразование программ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12. Другие </w:t>
      </w:r>
      <w:proofErr w:type="spellStart"/>
      <w:proofErr w:type="gramStart"/>
      <w:r w:rsidRPr="002868DF">
        <w:rPr>
          <w:sz w:val="24"/>
          <w:szCs w:val="24"/>
        </w:rPr>
        <w:t>граф-модели</w:t>
      </w:r>
      <w:proofErr w:type="spellEnd"/>
      <w:proofErr w:type="gramEnd"/>
    </w:p>
    <w:p w:rsidR="002868DF" w:rsidRPr="002868DF" w:rsidRDefault="002868DF" w:rsidP="002868DF">
      <w:pPr>
        <w:spacing w:after="0"/>
        <w:ind w:firstLine="708"/>
        <w:rPr>
          <w:kern w:val="1"/>
          <w:sz w:val="24"/>
          <w:szCs w:val="24"/>
          <w:lang w:eastAsia="ar-SA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работа. </w:t>
      </w:r>
      <w:r w:rsidRPr="002868DF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>Правила аттестации по дисциплине.</w:t>
      </w:r>
      <w:r w:rsidRPr="002868DF">
        <w:rPr>
          <w:bCs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Промежуточная аттестация по дисциплине проводится в конце </w:t>
      </w:r>
      <w:r>
        <w:rPr>
          <w:sz w:val="24"/>
          <w:szCs w:val="24"/>
        </w:rPr>
        <w:t xml:space="preserve">7 и </w:t>
      </w:r>
      <w:r w:rsidRPr="002868DF">
        <w:rPr>
          <w:sz w:val="24"/>
          <w:szCs w:val="24"/>
        </w:rPr>
        <w:t>8 семестр</w:t>
      </w:r>
      <w:r>
        <w:rPr>
          <w:sz w:val="24"/>
          <w:szCs w:val="24"/>
        </w:rPr>
        <w:t>ов</w:t>
      </w:r>
      <w:r w:rsidRPr="002868DF">
        <w:rPr>
          <w:sz w:val="24"/>
          <w:szCs w:val="24"/>
        </w:rPr>
        <w:t xml:space="preserve"> в форме устного экзамена.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868DF" w:rsidRDefault="002868DF" w:rsidP="002868DF">
      <w:pPr>
        <w:suppressAutoHyphens/>
        <w:spacing w:after="0"/>
        <w:rPr>
          <w:sz w:val="24"/>
          <w:szCs w:val="24"/>
        </w:rPr>
      </w:pPr>
      <w:r w:rsidRPr="002868DF">
        <w:rPr>
          <w:bCs/>
          <w:sz w:val="24"/>
          <w:szCs w:val="24"/>
        </w:rPr>
        <w:t xml:space="preserve">В преподавании </w:t>
      </w:r>
      <w:proofErr w:type="spellStart"/>
      <w:r w:rsidRPr="002868DF">
        <w:rPr>
          <w:bCs/>
          <w:sz w:val="24"/>
          <w:szCs w:val="24"/>
        </w:rPr>
        <w:t>дисципилины</w:t>
      </w:r>
      <w:proofErr w:type="spellEnd"/>
      <w:r w:rsidRPr="002868DF">
        <w:rPr>
          <w:bCs/>
          <w:sz w:val="24"/>
          <w:szCs w:val="24"/>
        </w:rPr>
        <w:t xml:space="preserve"> используются </w:t>
      </w:r>
      <w:proofErr w:type="gramStart"/>
      <w:r w:rsidRPr="002868DF">
        <w:rPr>
          <w:bCs/>
          <w:sz w:val="24"/>
          <w:szCs w:val="24"/>
        </w:rPr>
        <w:t>изданные</w:t>
      </w:r>
      <w:proofErr w:type="gramEnd"/>
      <w:r w:rsidRPr="002868DF">
        <w:rPr>
          <w:bCs/>
          <w:sz w:val="24"/>
          <w:szCs w:val="24"/>
        </w:rPr>
        <w:t xml:space="preserve"> авторами книга и учебное пособие. </w:t>
      </w:r>
      <w:r w:rsidRPr="002868DF">
        <w:rPr>
          <w:sz w:val="24"/>
          <w:szCs w:val="24"/>
        </w:rPr>
        <w:t xml:space="preserve">На сайте </w:t>
      </w:r>
      <w:r w:rsidRPr="002868DF">
        <w:rPr>
          <w:rStyle w:val="arm-notegost-7-1"/>
          <w:sz w:val="24"/>
          <w:szCs w:val="24"/>
        </w:rPr>
        <w:t xml:space="preserve">http://e-lib.nsu.ru/dsweb/Get/Resource-451/page001.pdf </w:t>
      </w:r>
      <w:r w:rsidRPr="002868DF">
        <w:rPr>
          <w:sz w:val="24"/>
          <w:szCs w:val="24"/>
        </w:rPr>
        <w:t>находится данное учебное пособие, на сайте http://</w:t>
      </w:r>
      <w:proofErr w:type="spellStart"/>
      <w:r w:rsidRPr="002868DF">
        <w:rPr>
          <w:sz w:val="24"/>
          <w:szCs w:val="24"/>
          <w:lang w:val="en-US"/>
        </w:rPr>
        <w:t>pco</w:t>
      </w:r>
      <w:proofErr w:type="spellEnd"/>
      <w:r w:rsidRPr="002868DF">
        <w:rPr>
          <w:sz w:val="24"/>
          <w:szCs w:val="24"/>
        </w:rPr>
        <w:t>.</w:t>
      </w:r>
      <w:proofErr w:type="spellStart"/>
      <w:r w:rsidRPr="002868DF">
        <w:rPr>
          <w:sz w:val="24"/>
          <w:szCs w:val="24"/>
          <w:lang w:val="en-US"/>
        </w:rPr>
        <w:t>iis</w:t>
      </w:r>
      <w:proofErr w:type="spellEnd"/>
      <w:r w:rsidRPr="002868DF">
        <w:rPr>
          <w:sz w:val="24"/>
          <w:szCs w:val="24"/>
        </w:rPr>
        <w:t>.</w:t>
      </w:r>
      <w:proofErr w:type="spellStart"/>
      <w:r w:rsidRPr="002868DF">
        <w:rPr>
          <w:sz w:val="24"/>
          <w:szCs w:val="24"/>
          <w:lang w:val="en-US"/>
        </w:rPr>
        <w:t>nsk</w:t>
      </w:r>
      <w:proofErr w:type="spellEnd"/>
      <w:r w:rsidRPr="002868DF">
        <w:rPr>
          <w:sz w:val="24"/>
          <w:szCs w:val="24"/>
        </w:rPr>
        <w:t>.</w:t>
      </w:r>
      <w:proofErr w:type="spellStart"/>
      <w:r w:rsidRPr="002868DF">
        <w:rPr>
          <w:sz w:val="24"/>
          <w:szCs w:val="24"/>
          <w:lang w:val="en-US"/>
        </w:rPr>
        <w:t>su</w:t>
      </w:r>
      <w:proofErr w:type="spellEnd"/>
      <w:r w:rsidRPr="002868DF">
        <w:rPr>
          <w:sz w:val="24"/>
          <w:szCs w:val="24"/>
        </w:rPr>
        <w:t>/</w:t>
      </w:r>
      <w:proofErr w:type="spellStart"/>
      <w:r w:rsidRPr="002868DF">
        <w:rPr>
          <w:sz w:val="24"/>
          <w:szCs w:val="24"/>
          <w:lang w:val="en-US"/>
        </w:rPr>
        <w:t>grapp</w:t>
      </w:r>
      <w:proofErr w:type="spellEnd"/>
      <w:r w:rsidRPr="002868DF">
        <w:rPr>
          <w:sz w:val="24"/>
          <w:szCs w:val="24"/>
        </w:rPr>
        <w:t>/ размещен электронный словарь по применению теории графов в программировании</w:t>
      </w:r>
      <w:r>
        <w:rPr>
          <w:sz w:val="24"/>
          <w:szCs w:val="24"/>
        </w:rPr>
        <w:t>.</w:t>
      </w:r>
    </w:p>
    <w:p w:rsidR="002868DF" w:rsidRDefault="002868D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5117314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Дополнительные главы теории вычислимости</w:t>
      </w:r>
      <w:bookmarkEnd w:id="18"/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Дисциплина «Дополнительные главы теории вычислимости» </w:t>
      </w:r>
      <w:r w:rsidRPr="002868DF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дискретной математики и информатики в </w:t>
      </w:r>
      <w:r>
        <w:rPr>
          <w:sz w:val="24"/>
          <w:szCs w:val="24"/>
        </w:rPr>
        <w:t>6 (</w:t>
      </w:r>
      <w:r w:rsidRPr="002868DF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2868DF">
        <w:rPr>
          <w:sz w:val="24"/>
          <w:szCs w:val="24"/>
        </w:rPr>
        <w:t xml:space="preserve"> семестре обучения по ОПОП.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 Изучение дисциплины опирается на материал курсов «Математическая логика», «Высшая алгебра».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ОПК-1.1 – знать основные понятия теории вычислимости и теории нумераций; 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ОПК-1.2 – уметь разрабатывать алгоритмы решения задач, связанных с синтаксической сложностью алгебраических структур;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ПК-2.1 – уметь применять методы теории нумераций в задачах математической логики;</w:t>
      </w:r>
    </w:p>
    <w:p w:rsidR="002868DF" w:rsidRPr="002868DF" w:rsidRDefault="002868DF" w:rsidP="002868DF">
      <w:pPr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2868DF">
        <w:rPr>
          <w:bCs/>
          <w:sz w:val="24"/>
          <w:szCs w:val="24"/>
        </w:rPr>
        <w:t>ПК-2.2 – уметь применять аппарат теории вычислимых структур для решения теоретических задач.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/>
          <w:bCs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numPr>
          <w:ilvl w:val="0"/>
          <w:numId w:val="34"/>
        </w:numPr>
        <w:spacing w:after="0"/>
        <w:rPr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>Введение в теорию нумераций</w:t>
      </w:r>
    </w:p>
    <w:p w:rsidR="002868DF" w:rsidRPr="002868DF" w:rsidRDefault="002868DF" w:rsidP="002868DF">
      <w:pPr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2868DF">
        <w:rPr>
          <w:sz w:val="24"/>
          <w:szCs w:val="24"/>
        </w:rPr>
        <w:t>Иерархия Ершова</w:t>
      </w:r>
    </w:p>
    <w:p w:rsidR="002868DF" w:rsidRPr="002868DF" w:rsidRDefault="002868DF" w:rsidP="002868DF">
      <w:pPr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2868DF">
        <w:rPr>
          <w:sz w:val="24"/>
          <w:szCs w:val="24"/>
        </w:rPr>
        <w:t>Арифметическая иерархия</w:t>
      </w:r>
    </w:p>
    <w:p w:rsidR="002868DF" w:rsidRPr="002868DF" w:rsidRDefault="002868DF" w:rsidP="002868DF">
      <w:pPr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2868DF">
        <w:rPr>
          <w:sz w:val="24"/>
          <w:szCs w:val="24"/>
        </w:rPr>
        <w:t>Вычислимые структуры</w:t>
      </w:r>
    </w:p>
    <w:p w:rsidR="002868DF" w:rsidRPr="002868DF" w:rsidRDefault="002868DF" w:rsidP="002868DF">
      <w:pPr>
        <w:numPr>
          <w:ilvl w:val="0"/>
          <w:numId w:val="34"/>
        </w:numPr>
        <w:spacing w:after="0"/>
        <w:rPr>
          <w:bCs/>
          <w:sz w:val="24"/>
          <w:szCs w:val="24"/>
        </w:rPr>
      </w:pPr>
      <w:proofErr w:type="spellStart"/>
      <w:r w:rsidRPr="002868DF">
        <w:rPr>
          <w:sz w:val="24"/>
          <w:szCs w:val="24"/>
        </w:rPr>
        <w:t>Автоустойчивость</w:t>
      </w:r>
      <w:proofErr w:type="spellEnd"/>
    </w:p>
    <w:p w:rsidR="002868DF" w:rsidRPr="002868DF" w:rsidRDefault="002868DF" w:rsidP="002868DF">
      <w:pPr>
        <w:spacing w:after="0"/>
        <w:ind w:left="720"/>
        <w:rPr>
          <w:bCs/>
          <w:sz w:val="24"/>
          <w:szCs w:val="24"/>
          <w:u w:val="single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2868DF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</w:rPr>
        <w:t>2</w:t>
      </w:r>
      <w:r w:rsidRPr="002868DF">
        <w:rPr>
          <w:sz w:val="24"/>
          <w:szCs w:val="24"/>
        </w:rPr>
        <w:t xml:space="preserve"> </w:t>
      </w:r>
      <w:proofErr w:type="gramStart"/>
      <w:r w:rsidRPr="002868DF">
        <w:rPr>
          <w:sz w:val="24"/>
          <w:szCs w:val="24"/>
        </w:rPr>
        <w:t>зачетных</w:t>
      </w:r>
      <w:proofErr w:type="gramEnd"/>
      <w:r w:rsidRPr="002868DF">
        <w:rPr>
          <w:sz w:val="24"/>
          <w:szCs w:val="24"/>
        </w:rPr>
        <w:t xml:space="preserve">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>Правила аттестации по дисциплине.</w:t>
      </w:r>
      <w:r w:rsidRPr="002868DF">
        <w:rPr>
          <w:bCs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2868DF">
        <w:rPr>
          <w:sz w:val="24"/>
          <w:szCs w:val="24"/>
        </w:rPr>
        <w:t>обучающимися</w:t>
      </w:r>
      <w:proofErr w:type="gramEnd"/>
      <w:r w:rsidRPr="002868DF">
        <w:rPr>
          <w:sz w:val="24"/>
          <w:szCs w:val="24"/>
        </w:rPr>
        <w:t xml:space="preserve"> расчетного задания. Промежуточная аттестация по дисциплине проводится в конце </w:t>
      </w:r>
      <w:r>
        <w:rPr>
          <w:sz w:val="24"/>
          <w:szCs w:val="24"/>
        </w:rPr>
        <w:t>6 (</w:t>
      </w:r>
      <w:r w:rsidRPr="002868DF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2868DF">
        <w:rPr>
          <w:sz w:val="24"/>
          <w:szCs w:val="24"/>
        </w:rPr>
        <w:t xml:space="preserve"> семестра в форме устного экзамена.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868DF" w:rsidRDefault="002868DF" w:rsidP="002868DF">
      <w:pPr>
        <w:suppressAutoHyphens/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В преподавании дисциплины используются монографии, изданные сотрудниками кафедры дискретной математики и информатики.</w:t>
      </w:r>
    </w:p>
    <w:p w:rsidR="002868DF" w:rsidRDefault="002868DF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5117315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Математические основы и приложения квантовой информатики: криптография и вычисления</w:t>
      </w:r>
      <w:bookmarkEnd w:id="19"/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Дисциплина «Математические основы и приложения квантовой информатики: криптография и вычисления» </w:t>
      </w:r>
      <w:r w:rsidRPr="002868DF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кибернетики в </w:t>
      </w:r>
      <w:r>
        <w:rPr>
          <w:sz w:val="24"/>
          <w:szCs w:val="24"/>
        </w:rPr>
        <w:t>6 (</w:t>
      </w:r>
      <w:r w:rsidRPr="002868DF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2868DF">
        <w:rPr>
          <w:sz w:val="24"/>
          <w:szCs w:val="24"/>
        </w:rPr>
        <w:t xml:space="preserve"> семестре обучения по ОПОП.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Дисциплина направлена на формирование следующих компетенций: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ОПК-1.1 – уметь проводить анализ стойкости протоколов квантового распределения ключей; 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ПК-2.1 – </w:t>
      </w:r>
      <w:r w:rsidRPr="002868DF">
        <w:rPr>
          <w:rFonts w:ascii="Times New Roman" w:hAnsi="Times New Roman" w:cs="Times New Roman"/>
          <w:sz w:val="24"/>
          <w:szCs w:val="24"/>
        </w:rPr>
        <w:t>знать математические основы квантовой информатики, в том числе понятие квантового бита (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кубита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>) и его измерения;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ПК-2.2 – </w:t>
      </w:r>
      <w:r w:rsidRPr="002868DF">
        <w:rPr>
          <w:rFonts w:ascii="Times New Roman" w:hAnsi="Times New Roman" w:cs="Times New Roman"/>
          <w:sz w:val="24"/>
          <w:szCs w:val="24"/>
        </w:rPr>
        <w:t xml:space="preserve">знать основы квантовых вычислений и известные квантовые алгоритмы, имеющие приложения в </w:t>
      </w:r>
      <w:proofErr w:type="spellStart"/>
      <w:r w:rsidRPr="002868DF">
        <w:rPr>
          <w:rFonts w:ascii="Times New Roman" w:hAnsi="Times New Roman" w:cs="Times New Roman"/>
          <w:sz w:val="24"/>
          <w:szCs w:val="24"/>
        </w:rPr>
        <w:t>криптоанализе</w:t>
      </w:r>
      <w:proofErr w:type="spellEnd"/>
      <w:r w:rsidRPr="002868DF">
        <w:rPr>
          <w:rFonts w:ascii="Times New Roman" w:hAnsi="Times New Roman" w:cs="Times New Roman"/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/>
          <w:bCs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numPr>
          <w:ilvl w:val="0"/>
          <w:numId w:val="35"/>
        </w:numPr>
        <w:spacing w:after="0"/>
        <w:ind w:left="426" w:hanging="426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Математические основы квантовой информатики;</w:t>
      </w:r>
    </w:p>
    <w:p w:rsidR="002868DF" w:rsidRPr="002868DF" w:rsidRDefault="002868DF" w:rsidP="002868DF">
      <w:pPr>
        <w:numPr>
          <w:ilvl w:val="0"/>
          <w:numId w:val="35"/>
        </w:numPr>
        <w:spacing w:after="0"/>
        <w:ind w:left="426" w:hanging="426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Протоколы квантового распределения ключей</w:t>
      </w:r>
      <w:r w:rsidRPr="002868DF">
        <w:rPr>
          <w:bCs/>
          <w:sz w:val="24"/>
          <w:szCs w:val="24"/>
          <w:lang w:val="en-US"/>
        </w:rPr>
        <w:t>;</w:t>
      </w:r>
    </w:p>
    <w:p w:rsidR="002868DF" w:rsidRPr="002868DF" w:rsidRDefault="002868DF" w:rsidP="002868DF">
      <w:pPr>
        <w:numPr>
          <w:ilvl w:val="0"/>
          <w:numId w:val="35"/>
        </w:numPr>
        <w:spacing w:after="0"/>
        <w:ind w:left="426" w:hanging="426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Основы квантовых вычислений.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868DF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</w:t>
      </w:r>
      <w:r w:rsidRPr="002868DF">
        <w:rPr>
          <w:bCs/>
          <w:sz w:val="24"/>
          <w:szCs w:val="24"/>
        </w:rPr>
        <w:t>самостоятельное изучение теоретического материала по разделам дисциплины.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2868DF">
        <w:rPr>
          <w:sz w:val="24"/>
          <w:szCs w:val="24"/>
        </w:rPr>
        <w:t>зачетных</w:t>
      </w:r>
      <w:proofErr w:type="gramEnd"/>
      <w:r w:rsidRPr="002868DF">
        <w:rPr>
          <w:sz w:val="24"/>
          <w:szCs w:val="24"/>
        </w:rPr>
        <w:t xml:space="preserve">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>Правила аттестации по дисциплине.</w:t>
      </w:r>
      <w:r w:rsidRPr="002868DF">
        <w:rPr>
          <w:bCs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Промежуточная аттестация по дисциплине проводится в конце </w:t>
      </w:r>
      <w:r>
        <w:rPr>
          <w:sz w:val="24"/>
          <w:szCs w:val="24"/>
        </w:rPr>
        <w:t>6 (</w:t>
      </w:r>
      <w:r w:rsidRPr="002868DF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2868DF">
        <w:rPr>
          <w:sz w:val="24"/>
          <w:szCs w:val="24"/>
        </w:rPr>
        <w:t xml:space="preserve"> семестра в форме </w:t>
      </w:r>
      <w:r>
        <w:rPr>
          <w:sz w:val="24"/>
          <w:szCs w:val="24"/>
        </w:rPr>
        <w:t>устного экзамена</w:t>
      </w:r>
      <w:r w:rsidRPr="002868DF">
        <w:rPr>
          <w:sz w:val="24"/>
          <w:szCs w:val="24"/>
        </w:rPr>
        <w:t>.</w:t>
      </w: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  <w:r w:rsidRPr="002868D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868DF" w:rsidRPr="002868DF" w:rsidRDefault="002868DF" w:rsidP="002868DF">
      <w:pPr>
        <w:spacing w:after="0" w:line="276" w:lineRule="auto"/>
        <w:jc w:val="left"/>
        <w:rPr>
          <w:sz w:val="24"/>
          <w:szCs w:val="24"/>
        </w:rPr>
      </w:pPr>
      <w:r w:rsidRPr="002868DF">
        <w:rPr>
          <w:bCs/>
          <w:sz w:val="24"/>
          <w:szCs w:val="24"/>
        </w:rPr>
        <w:t>В преподавании дисциплины используются известные в данной области учебные пособия.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</w:p>
    <w:p w:rsidR="002868DF" w:rsidRDefault="002868DF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5117316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Методы верификации программ</w:t>
      </w:r>
      <w:bookmarkEnd w:id="20"/>
    </w:p>
    <w:p w:rsidR="002868DF" w:rsidRPr="002868DF" w:rsidRDefault="002868DF" w:rsidP="002868DF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Дисциплина «Методы верификации программ» </w:t>
      </w:r>
      <w:r w:rsidRPr="002868DF">
        <w:rPr>
          <w:bCs/>
          <w:sz w:val="24"/>
          <w:szCs w:val="24"/>
        </w:rPr>
        <w:t>реализуется в рамках основной профессиональной образовательной программы (ОПОП) высшего образования</w:t>
      </w:r>
      <w:r w:rsidRPr="002868DF">
        <w:rPr>
          <w:bCs/>
          <w:color w:val="000000"/>
          <w:sz w:val="24"/>
          <w:szCs w:val="24"/>
        </w:rPr>
        <w:t xml:space="preserve">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</w:t>
      </w:r>
      <w:r w:rsidRPr="002868DF">
        <w:rPr>
          <w:color w:val="00B0F0"/>
          <w:sz w:val="24"/>
          <w:szCs w:val="24"/>
        </w:rPr>
        <w:t xml:space="preserve"> </w:t>
      </w:r>
      <w:r w:rsidRPr="002868DF">
        <w:rPr>
          <w:sz w:val="24"/>
          <w:szCs w:val="24"/>
        </w:rPr>
        <w:t>часть блока «Дисциплины (модули)» образовательной программы и реализуется кафедрой программирования в 7 семестре обучения по ОПОП.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Изучение дисциплины опирается на материал курсов «Программирование», «Математическая логика». </w:t>
      </w: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 xml:space="preserve">ОПК-1.1 – знать концепции и идеи, на которых основаны методы верификации программ; 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868DF">
        <w:rPr>
          <w:rFonts w:ascii="Times New Roman" w:hAnsi="Times New Roman" w:cs="Times New Roman"/>
          <w:bCs/>
          <w:sz w:val="24"/>
          <w:szCs w:val="24"/>
        </w:rPr>
        <w:t>ОПК-1.2 – уметь выполнить анализ требований и описать формальные спецификации программ.</w:t>
      </w: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2868DF" w:rsidRPr="002868DF" w:rsidRDefault="002868DF" w:rsidP="002868DF">
      <w:pPr>
        <w:numPr>
          <w:ilvl w:val="0"/>
          <w:numId w:val="37"/>
        </w:num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</w:rPr>
        <w:t>ПК-2.1 – владеть типовыми методологиями, применяемыми для верификации программ.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Введение. Базовые понятия.</w:t>
      </w:r>
    </w:p>
    <w:p w:rsidR="002868DF" w:rsidRPr="002868DF" w:rsidRDefault="002868DF" w:rsidP="002868DF">
      <w:pPr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 xml:space="preserve">Метод </w:t>
      </w:r>
      <w:proofErr w:type="spellStart"/>
      <w:r w:rsidRPr="002868DF">
        <w:rPr>
          <w:sz w:val="24"/>
          <w:szCs w:val="24"/>
        </w:rPr>
        <w:t>Флойда</w:t>
      </w:r>
      <w:proofErr w:type="spellEnd"/>
      <w:r w:rsidRPr="002868DF">
        <w:rPr>
          <w:sz w:val="24"/>
          <w:szCs w:val="24"/>
        </w:rPr>
        <w:t xml:space="preserve"> доказательства частичной корректности.</w:t>
      </w:r>
    </w:p>
    <w:p w:rsidR="002868DF" w:rsidRPr="002868DF" w:rsidRDefault="002868DF" w:rsidP="002868DF">
      <w:pPr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Метод Хоара. Аксиоматическая семантика элементарных конструкций и циклов.</w:t>
      </w:r>
    </w:p>
    <w:p w:rsidR="002868DF" w:rsidRPr="002868DF" w:rsidRDefault="002868DF" w:rsidP="002868DF">
      <w:pPr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Аксиоматическая семантика программ над массивами и файлами.</w:t>
      </w:r>
    </w:p>
    <w:p w:rsidR="002868DF" w:rsidRPr="002868DF" w:rsidRDefault="002868DF" w:rsidP="002868D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Аксиоматическая семантика программ над указателями.</w:t>
      </w:r>
    </w:p>
    <w:p w:rsidR="002868DF" w:rsidRPr="002868DF" w:rsidRDefault="002868DF" w:rsidP="002868DF">
      <w:pPr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Методы синтеза инвариантов циклов и ограничивающих функций.</w:t>
      </w:r>
    </w:p>
    <w:p w:rsidR="002868DF" w:rsidRPr="002868DF" w:rsidRDefault="002868DF" w:rsidP="002868DF">
      <w:pPr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Тотальная корректность программ.</w:t>
      </w:r>
    </w:p>
    <w:p w:rsidR="002868DF" w:rsidRPr="002868DF" w:rsidRDefault="002868DF" w:rsidP="002868DF">
      <w:pPr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Автоматизация процесса верификации программ.</w:t>
      </w:r>
    </w:p>
    <w:p w:rsidR="002868DF" w:rsidRDefault="002868DF" w:rsidP="002868DF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2868DF" w:rsidRDefault="002868DF" w:rsidP="002868D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работа. </w:t>
      </w:r>
      <w:proofErr w:type="gramStart"/>
      <w:r w:rsidRPr="002868DF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выполнении небольших заданий, нацеленных на приобретение навыков самостоятельного освоения учебного материала, изучение дополнительной литературы по тематике дисциплины, подготовку к контрольной работе, подготовку к промежуточной аттестации.</w:t>
      </w:r>
      <w:proofErr w:type="gramEnd"/>
    </w:p>
    <w:p w:rsidR="002868DF" w:rsidRPr="002868DF" w:rsidRDefault="002868DF" w:rsidP="002868DF">
      <w:pPr>
        <w:suppressAutoHyphens/>
        <w:spacing w:before="28"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2868DF">
        <w:rPr>
          <w:sz w:val="24"/>
          <w:szCs w:val="24"/>
        </w:rPr>
        <w:t>зачетных</w:t>
      </w:r>
      <w:proofErr w:type="gramEnd"/>
      <w:r w:rsidRPr="002868DF">
        <w:rPr>
          <w:sz w:val="24"/>
          <w:szCs w:val="24"/>
        </w:rPr>
        <w:t xml:space="preserve">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2868DF">
        <w:rPr>
          <w:bCs/>
          <w:color w:val="000000"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2868DF">
        <w:rPr>
          <w:sz w:val="24"/>
          <w:szCs w:val="24"/>
        </w:rPr>
        <w:t>обучающимися</w:t>
      </w:r>
      <w:proofErr w:type="gramEnd"/>
      <w:r w:rsidRPr="002868DF">
        <w:rPr>
          <w:sz w:val="24"/>
          <w:szCs w:val="24"/>
        </w:rPr>
        <w:t xml:space="preserve"> контрольной работы. Промежуточная аттестация по дисциплине проводится в конце 7 семестра в форме дифференцированного зачёта.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2868DF" w:rsidRDefault="002868DF" w:rsidP="002868DF">
      <w:pPr>
        <w:suppressAutoHyphens/>
        <w:spacing w:after="0"/>
        <w:rPr>
          <w:sz w:val="24"/>
          <w:szCs w:val="24"/>
        </w:rPr>
      </w:pPr>
      <w:r w:rsidRPr="002868DF">
        <w:rPr>
          <w:bCs/>
          <w:sz w:val="24"/>
          <w:szCs w:val="24"/>
        </w:rPr>
        <w:t xml:space="preserve">В преподавании дисциплины используются изданные авторами учебные пособия. </w:t>
      </w:r>
      <w:r w:rsidRPr="002868DF">
        <w:rPr>
          <w:sz w:val="24"/>
          <w:szCs w:val="24"/>
        </w:rPr>
        <w:t>На сайте http://programming.iis.nsk.su/sps/metody_verifikatsii_programm/ размещены слайды для самостоятельного усвоения теоретического материала и учебное пособие в примерах и задачах.</w:t>
      </w:r>
      <w:r>
        <w:rPr>
          <w:sz w:val="24"/>
          <w:szCs w:val="24"/>
        </w:rPr>
        <w:br w:type="page"/>
      </w:r>
    </w:p>
    <w:p w:rsidR="002868DF" w:rsidRPr="00C73527" w:rsidRDefault="002868DF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5117317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Методы и системы искусственного интеллекта</w:t>
      </w:r>
      <w:bookmarkEnd w:id="21"/>
    </w:p>
    <w:p w:rsidR="002868DF" w:rsidRPr="002868DF" w:rsidRDefault="002868DF" w:rsidP="002868DF">
      <w:pPr>
        <w:spacing w:after="0"/>
        <w:rPr>
          <w:b/>
          <w:bCs/>
          <w:sz w:val="24"/>
          <w:szCs w:val="24"/>
        </w:rPr>
      </w:pP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Дисциплина «Методы и системы искусственного интеллекта» </w:t>
      </w:r>
      <w:r w:rsidRPr="002868DF">
        <w:rPr>
          <w:bCs/>
          <w:sz w:val="24"/>
          <w:szCs w:val="24"/>
        </w:rPr>
        <w:t>реализуется в рамках ос</w:t>
      </w:r>
      <w:r w:rsidRPr="002868DF">
        <w:rPr>
          <w:bCs/>
          <w:color w:val="000000"/>
          <w:sz w:val="24"/>
          <w:szCs w:val="24"/>
        </w:rPr>
        <w:t xml:space="preserve">новной профессиональной образовательной программы (ОПОП) высшего образования по </w:t>
      </w:r>
      <w:r w:rsidRPr="002868DF">
        <w:rPr>
          <w:sz w:val="24"/>
          <w:szCs w:val="24"/>
        </w:rPr>
        <w:t xml:space="preserve">направлению подготовки «01.03.02 </w:t>
      </w:r>
      <w:r w:rsidRPr="002868DF">
        <w:rPr>
          <w:bCs/>
          <w:sz w:val="24"/>
          <w:szCs w:val="24"/>
        </w:rPr>
        <w:t>–</w:t>
      </w:r>
      <w:r w:rsidRPr="002868DF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</w:t>
      </w:r>
      <w:r w:rsidRPr="002868DF">
        <w:rPr>
          <w:color w:val="00B0F0"/>
          <w:sz w:val="24"/>
          <w:szCs w:val="24"/>
        </w:rPr>
        <w:t xml:space="preserve"> </w:t>
      </w:r>
      <w:r w:rsidRPr="002868DF">
        <w:rPr>
          <w:sz w:val="24"/>
          <w:szCs w:val="24"/>
        </w:rPr>
        <w:t>часть блока «Дисциплины (модули)» образовательной программы и реализуется кафедрой программирования ММФ НГУ в 7 и 8 семестрах обучения по ОПОП.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 Изучение дисциплины опирается на материал курсов «Математическая логика» и «Программирование», результаты изучения </w:t>
      </w:r>
      <w:proofErr w:type="spellStart"/>
      <w:r w:rsidRPr="002868DF">
        <w:rPr>
          <w:sz w:val="24"/>
          <w:szCs w:val="24"/>
        </w:rPr>
        <w:t>дисцпиплины</w:t>
      </w:r>
      <w:proofErr w:type="spellEnd"/>
      <w:r w:rsidRPr="002868DF">
        <w:rPr>
          <w:sz w:val="24"/>
          <w:szCs w:val="24"/>
        </w:rPr>
        <w:t xml:space="preserve"> используются в ряде спецкурсов кафедры программирования, а также при проведении научных исследований и подготовке выпускной квалификационной работы студентов кафедры. </w:t>
      </w: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  <w:r w:rsidRPr="002868D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ОПК-1.1 – владеть основными моделями и средствами представления знаний;</w:t>
      </w:r>
    </w:p>
    <w:p w:rsidR="002868DF" w:rsidRPr="002868DF" w:rsidRDefault="002868DF" w:rsidP="002868DF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ОПК-1.2 – знать методы решения задач, используемые в интеллектуальных системах.</w:t>
      </w:r>
    </w:p>
    <w:p w:rsidR="002868DF" w:rsidRPr="002868DF" w:rsidRDefault="002868DF" w:rsidP="002868DF">
      <w:pPr>
        <w:spacing w:after="0"/>
        <w:rPr>
          <w:bCs/>
          <w:sz w:val="24"/>
          <w:szCs w:val="24"/>
        </w:rPr>
      </w:pPr>
      <w:r w:rsidRPr="002868DF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</w:t>
      </w:r>
      <w:r w:rsidRPr="002868DF">
        <w:rPr>
          <w:bCs/>
          <w:sz w:val="24"/>
          <w:szCs w:val="24"/>
        </w:rPr>
        <w:t>; в части следующих результатов обучения: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ПК-2.1 – знать основные языки искусственного интеллекта;</w:t>
      </w:r>
    </w:p>
    <w:p w:rsidR="002868DF" w:rsidRPr="002868DF" w:rsidRDefault="002868DF" w:rsidP="002868DF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868DF">
        <w:rPr>
          <w:rFonts w:ascii="Times New Roman" w:hAnsi="Times New Roman"/>
          <w:bCs/>
          <w:sz w:val="24"/>
          <w:szCs w:val="24"/>
        </w:rPr>
        <w:t>ПК-2.2 – владеть инструментарием для представления и обработки знаний, разработанным в направлении «искусственный интеллект».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sz w:val="24"/>
          <w:szCs w:val="24"/>
          <w:u w:val="single"/>
        </w:rPr>
      </w:pPr>
      <w:r w:rsidRPr="002868DF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2868DF" w:rsidRPr="002868DF" w:rsidRDefault="002868DF" w:rsidP="002868DF">
      <w:p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1. Модели и средства представления знаний.</w:t>
      </w:r>
    </w:p>
    <w:p w:rsidR="002868DF" w:rsidRPr="002868DF" w:rsidRDefault="002868DF" w:rsidP="002868DF">
      <w:p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2. Методы поиска решений.</w:t>
      </w:r>
    </w:p>
    <w:p w:rsidR="002868DF" w:rsidRPr="002868DF" w:rsidRDefault="002868DF" w:rsidP="002868DF">
      <w:p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3. Языки искусственного интеллекта.</w:t>
      </w:r>
    </w:p>
    <w:p w:rsidR="002868DF" w:rsidRPr="002868DF" w:rsidRDefault="002868DF" w:rsidP="002868DF">
      <w:pPr>
        <w:spacing w:after="0"/>
        <w:ind w:left="426" w:hanging="426"/>
        <w:rPr>
          <w:sz w:val="24"/>
          <w:szCs w:val="24"/>
        </w:rPr>
      </w:pPr>
      <w:r w:rsidRPr="002868DF">
        <w:rPr>
          <w:sz w:val="24"/>
          <w:szCs w:val="24"/>
        </w:rPr>
        <w:t>4. Системы искусственного интеллекта.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868DF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2868DF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заданий на построение концептуальной карты и онтологии, подготовку к контрольной работе, подготовку к тестированию, подготовку к промежуточной аттестации.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2868DF">
        <w:rPr>
          <w:sz w:val="24"/>
          <w:szCs w:val="24"/>
        </w:rPr>
        <w:t>зачетных</w:t>
      </w:r>
      <w:proofErr w:type="gramEnd"/>
      <w:r w:rsidRPr="002868DF">
        <w:rPr>
          <w:sz w:val="24"/>
          <w:szCs w:val="24"/>
        </w:rPr>
        <w:t xml:space="preserve"> единицы. </w:t>
      </w:r>
    </w:p>
    <w:p w:rsidR="002868DF" w:rsidRPr="002868DF" w:rsidRDefault="002868DF" w:rsidP="002868DF">
      <w:pPr>
        <w:spacing w:after="0"/>
        <w:ind w:firstLine="708"/>
        <w:rPr>
          <w:sz w:val="24"/>
          <w:szCs w:val="24"/>
        </w:rPr>
      </w:pPr>
    </w:p>
    <w:p w:rsidR="002868DF" w:rsidRPr="002868DF" w:rsidRDefault="002868DF" w:rsidP="002868DF">
      <w:pPr>
        <w:spacing w:after="0"/>
        <w:rPr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2868DF">
        <w:rPr>
          <w:bCs/>
          <w:color w:val="000000"/>
          <w:sz w:val="24"/>
          <w:szCs w:val="24"/>
        </w:rPr>
        <w:t xml:space="preserve"> </w:t>
      </w:r>
    </w:p>
    <w:p w:rsidR="002868DF" w:rsidRPr="002868DF" w:rsidRDefault="002868DF" w:rsidP="002868DF">
      <w:pPr>
        <w:spacing w:after="0"/>
        <w:rPr>
          <w:sz w:val="24"/>
          <w:szCs w:val="24"/>
        </w:rPr>
      </w:pPr>
      <w:r w:rsidRPr="002868DF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2868DF">
        <w:rPr>
          <w:sz w:val="24"/>
          <w:szCs w:val="24"/>
        </w:rPr>
        <w:t>обучающимися</w:t>
      </w:r>
      <w:proofErr w:type="gramEnd"/>
      <w:r w:rsidRPr="002868DF">
        <w:rPr>
          <w:sz w:val="24"/>
          <w:szCs w:val="24"/>
        </w:rPr>
        <w:t xml:space="preserve"> контрольной работы, прохождение тестирования по Разделам 1 и 2, </w:t>
      </w:r>
      <w:proofErr w:type="spellStart"/>
      <w:r w:rsidRPr="002868DF">
        <w:rPr>
          <w:sz w:val="24"/>
          <w:szCs w:val="24"/>
        </w:rPr>
        <w:t>вы-полнение</w:t>
      </w:r>
      <w:proofErr w:type="spellEnd"/>
      <w:r w:rsidRPr="002868DF">
        <w:rPr>
          <w:sz w:val="24"/>
          <w:szCs w:val="24"/>
        </w:rPr>
        <w:t xml:space="preserve"> заданий на построение концептуальной карты и онтологии. Промежуточная аттестация по дисциплине проводится в конце 8 семестра в форме устного экзамена.</w:t>
      </w: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</w:p>
    <w:p w:rsidR="002868DF" w:rsidRPr="002868DF" w:rsidRDefault="002868DF" w:rsidP="002868DF">
      <w:pPr>
        <w:spacing w:after="0"/>
        <w:rPr>
          <w:b/>
          <w:bCs/>
          <w:color w:val="000000"/>
          <w:sz w:val="24"/>
          <w:szCs w:val="24"/>
        </w:rPr>
      </w:pPr>
      <w:r w:rsidRPr="002868D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2868DF" w:rsidRDefault="002868DF" w:rsidP="002868DF">
      <w:pPr>
        <w:suppressAutoHyphens/>
        <w:spacing w:after="0"/>
        <w:rPr>
          <w:sz w:val="24"/>
          <w:szCs w:val="24"/>
        </w:rPr>
      </w:pPr>
      <w:r w:rsidRPr="002868DF">
        <w:rPr>
          <w:bCs/>
          <w:sz w:val="24"/>
          <w:szCs w:val="24"/>
        </w:rPr>
        <w:t xml:space="preserve">В преподавании дисциплины используются изданные авторами учебные. </w:t>
      </w:r>
      <w:r w:rsidRPr="002868DF">
        <w:rPr>
          <w:sz w:val="24"/>
          <w:szCs w:val="24"/>
        </w:rPr>
        <w:t>На сайте http://programming.nsu.ru/sps/metody_i_sistemy_iskusstvennogo_intellekta размещены слайды лекций для самостоятельного усвоения теоретического материала курса, а на сайте https://www.iis.nsk.su/files/book/file/Uchebnoe_posobie_Zagorulko_2016_A5_5.pdf находится учебное пособие, которое может использоваться при изучении данного курса.</w:t>
      </w:r>
    </w:p>
    <w:p w:rsidR="002868DF" w:rsidRDefault="002868D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4C1" w:rsidRPr="00C73527" w:rsidRDefault="00471FF7" w:rsidP="00C7352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117318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5</w:t>
      </w:r>
      <w:bookmarkEnd w:id="22"/>
    </w:p>
    <w:p w:rsidR="00471FF7" w:rsidRPr="00C73527" w:rsidRDefault="00471FF7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5113503"/>
      <w:bookmarkStart w:id="24" w:name="_Toc5117319"/>
      <w:r w:rsidRPr="00C73527">
        <w:rPr>
          <w:rFonts w:ascii="Times New Roman" w:hAnsi="Times New Roman" w:cs="Times New Roman"/>
          <w:color w:val="auto"/>
          <w:sz w:val="24"/>
          <w:szCs w:val="24"/>
        </w:rPr>
        <w:t>Алгебраическая геометрия</w:t>
      </w:r>
      <w:bookmarkEnd w:id="23"/>
      <w:bookmarkEnd w:id="24"/>
    </w:p>
    <w:p w:rsidR="00471FF7" w:rsidRPr="00655051" w:rsidRDefault="00471FF7" w:rsidP="00471FF7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«Алгебраическая геометрия» </w:t>
      </w:r>
      <w:r w:rsidRPr="00655051">
        <w:rPr>
          <w:bCs/>
          <w:color w:val="000000" w:themeColor="text1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 xml:space="preserve">направлению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7514C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 математика и информатика</w:t>
      </w:r>
      <w:r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геометрии и топологии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471FF7" w:rsidRPr="00655051" w:rsidRDefault="00471FF7" w:rsidP="00471FF7">
      <w:pPr>
        <w:spacing w:after="0"/>
        <w:rPr>
          <w:bCs/>
          <w:color w:val="000000" w:themeColor="text1"/>
          <w:sz w:val="24"/>
          <w:szCs w:val="24"/>
        </w:rPr>
      </w:pPr>
    </w:p>
    <w:p w:rsidR="00471FF7" w:rsidRPr="00655051" w:rsidRDefault="00471FF7" w:rsidP="00471FF7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471FF7" w:rsidRPr="0037514C" w:rsidRDefault="00471FF7" w:rsidP="00471FF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 w:rsidR="00B848EF"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471FF7" w:rsidRPr="0037514C" w:rsidRDefault="00471FF7" w:rsidP="00471FF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471FF7" w:rsidRDefault="00471FF7" w:rsidP="00471FF7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ПК-2: </w:t>
      </w:r>
      <w:r w:rsidR="00B848EF"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="00B848EF"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 w:rsidR="00B848EF"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471FF7" w:rsidRPr="0037514C" w:rsidRDefault="00471FF7" w:rsidP="00471FF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</w:t>
      </w:r>
      <w:r w:rsidR="0073394A"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 w:rsidR="0073394A"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="0073394A" w:rsidRPr="0037514C">
        <w:rPr>
          <w:rFonts w:ascii="Times New Roman" w:hAnsi="Times New Roman"/>
          <w:bCs/>
          <w:sz w:val="24"/>
          <w:szCs w:val="24"/>
        </w:rPr>
        <w:t>в области</w:t>
      </w:r>
      <w:r w:rsidR="0073394A">
        <w:rPr>
          <w:rFonts w:ascii="Times New Roman" w:hAnsi="Times New Roman"/>
          <w:bCs/>
          <w:sz w:val="24"/>
          <w:szCs w:val="24"/>
        </w:rPr>
        <w:t xml:space="preserve"> алгебраической геометрии;</w:t>
      </w:r>
    </w:p>
    <w:p w:rsidR="00471FF7" w:rsidRDefault="00471FF7" w:rsidP="00471FF7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 w:rsidR="00B848EF">
        <w:rPr>
          <w:bCs/>
          <w:sz w:val="24"/>
          <w:szCs w:val="24"/>
          <w:u w:val="single"/>
        </w:rPr>
        <w:t>способность</w:t>
      </w:r>
      <w:r w:rsidR="00B848EF"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 w:rsidR="0073394A">
        <w:rPr>
          <w:bCs/>
          <w:sz w:val="24"/>
          <w:szCs w:val="24"/>
          <w:u w:val="single"/>
        </w:rPr>
        <w:t>и х</w:t>
      </w:r>
      <w:r w:rsidR="0073394A"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471FF7" w:rsidRPr="0037514C" w:rsidRDefault="00471FF7" w:rsidP="00471FF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</w:t>
      </w:r>
      <w:r w:rsidR="0073394A" w:rsidRPr="0037514C">
        <w:rPr>
          <w:rFonts w:ascii="Times New Roman" w:hAnsi="Times New Roman"/>
          <w:bCs/>
          <w:sz w:val="24"/>
          <w:szCs w:val="24"/>
        </w:rPr>
        <w:t>знать актуальные результаты и методы исследования в области</w:t>
      </w:r>
      <w:r w:rsidR="0073394A">
        <w:rPr>
          <w:rFonts w:ascii="Times New Roman" w:hAnsi="Times New Roman"/>
          <w:bCs/>
          <w:sz w:val="24"/>
          <w:szCs w:val="24"/>
        </w:rPr>
        <w:t xml:space="preserve"> алгебраической геометрии</w:t>
      </w:r>
      <w:r w:rsidR="0073394A" w:rsidRPr="0037514C">
        <w:rPr>
          <w:rFonts w:ascii="Times New Roman" w:hAnsi="Times New Roman"/>
          <w:bCs/>
          <w:sz w:val="24"/>
          <w:szCs w:val="24"/>
        </w:rPr>
        <w:t>;</w:t>
      </w:r>
    </w:p>
    <w:p w:rsidR="00471FF7" w:rsidRDefault="00471FF7" w:rsidP="00471FF7">
      <w:pPr>
        <w:spacing w:after="0"/>
        <w:rPr>
          <w:rFonts w:cs="Calibri"/>
          <w:bCs/>
          <w:sz w:val="24"/>
          <w:szCs w:val="24"/>
          <w:lang w:eastAsia="zh-CN"/>
        </w:rPr>
      </w:pPr>
    </w:p>
    <w:p w:rsidR="00471FF7" w:rsidRPr="00655051" w:rsidRDefault="00471FF7" w:rsidP="00471FF7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471FF7" w:rsidRPr="00655051" w:rsidRDefault="00471FF7" w:rsidP="00471FF7">
      <w:pPr>
        <w:widowControl w:val="0"/>
        <w:numPr>
          <w:ilvl w:val="0"/>
          <w:numId w:val="39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на тему римановых поверхностей, </w:t>
      </w:r>
    </w:p>
    <w:p w:rsidR="00471FF7" w:rsidRPr="00655051" w:rsidRDefault="00471FF7" w:rsidP="00471FF7">
      <w:pPr>
        <w:widowControl w:val="0"/>
        <w:numPr>
          <w:ilvl w:val="0"/>
          <w:numId w:val="39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теории коммутирующих операторов, </w:t>
      </w: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на тему магнитных потоков и т.д.</w:t>
      </w:r>
    </w:p>
    <w:p w:rsidR="00471FF7" w:rsidRPr="00655051" w:rsidRDefault="00471FF7" w:rsidP="00471FF7">
      <w:pPr>
        <w:spacing w:after="0"/>
        <w:rPr>
          <w:bCs/>
          <w:color w:val="000000" w:themeColor="text1"/>
          <w:sz w:val="24"/>
          <w:szCs w:val="24"/>
          <w:u w:val="single"/>
        </w:rPr>
      </w:pPr>
    </w:p>
    <w:p w:rsidR="00471FF7" w:rsidRPr="00655051" w:rsidRDefault="00471FF7" w:rsidP="00471FF7">
      <w:pPr>
        <w:suppressAutoHyphens/>
        <w:spacing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471FF7" w:rsidRPr="00655051" w:rsidRDefault="00471FF7" w:rsidP="00471FF7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471FF7" w:rsidRPr="00655051" w:rsidRDefault="00471FF7" w:rsidP="00471FF7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471FF7" w:rsidRPr="00655051" w:rsidRDefault="00471FF7" w:rsidP="00471FF7">
      <w:pPr>
        <w:numPr>
          <w:ilvl w:val="0"/>
          <w:numId w:val="38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471FF7" w:rsidRPr="00655051" w:rsidRDefault="00471FF7" w:rsidP="00471FF7">
      <w:pPr>
        <w:numPr>
          <w:ilvl w:val="0"/>
          <w:numId w:val="38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471FF7" w:rsidRPr="00655051" w:rsidRDefault="00471FF7" w:rsidP="00471FF7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471FF7" w:rsidRPr="00655051" w:rsidRDefault="00471FF7" w:rsidP="00471FF7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471FF7" w:rsidRPr="00655051" w:rsidRDefault="00471FF7" w:rsidP="00471FF7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0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учебных курсов и материалов, размещенный на сайте </w:t>
      </w:r>
      <w:hyperlink r:id="rId11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12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http://math.nsc.ru/LBRT/d6/chair/kandmin.htm</w:t>
        </w:r>
      </w:hyperlink>
      <w:r w:rsidRPr="00655051">
        <w:rPr>
          <w:color w:val="000000" w:themeColor="text1"/>
          <w:sz w:val="24"/>
          <w:szCs w:val="24"/>
        </w:rPr>
        <w:t>.</w:t>
      </w:r>
      <w:proofErr w:type="gramEnd"/>
    </w:p>
    <w:p w:rsidR="0073394A" w:rsidRDefault="0073394A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394A" w:rsidRPr="00C73527" w:rsidRDefault="0073394A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5117320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Дифференциальные уравнения и смежные вопросы анализа</w:t>
      </w:r>
      <w:bookmarkEnd w:id="25"/>
    </w:p>
    <w:p w:rsidR="0073394A" w:rsidRPr="0073394A" w:rsidRDefault="0073394A" w:rsidP="0073394A">
      <w:pPr>
        <w:spacing w:after="0"/>
        <w:rPr>
          <w:b/>
          <w:bCs/>
          <w:color w:val="000000"/>
          <w:sz w:val="24"/>
          <w:szCs w:val="24"/>
        </w:rPr>
      </w:pPr>
    </w:p>
    <w:p w:rsidR="0073394A" w:rsidRPr="0073394A" w:rsidRDefault="0073394A" w:rsidP="0073394A">
      <w:p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t>Семинар «</w:t>
      </w:r>
      <w:r w:rsidRPr="0073394A">
        <w:rPr>
          <w:bCs/>
          <w:color w:val="000000"/>
          <w:sz w:val="24"/>
          <w:szCs w:val="24"/>
        </w:rPr>
        <w:t>Дифференциальные уравнения и смежные вопросы анализа</w:t>
      </w:r>
      <w:r w:rsidRPr="0073394A">
        <w:rPr>
          <w:sz w:val="24"/>
          <w:szCs w:val="24"/>
        </w:rPr>
        <w:t xml:space="preserve">» </w:t>
      </w:r>
      <w:r w:rsidRPr="0073394A">
        <w:rPr>
          <w:bCs/>
          <w:color w:val="000000"/>
          <w:sz w:val="24"/>
          <w:szCs w:val="24"/>
        </w:rPr>
        <w:t>реализуется в ра</w:t>
      </w:r>
      <w:r w:rsidRPr="0073394A">
        <w:rPr>
          <w:bCs/>
          <w:color w:val="000000"/>
          <w:sz w:val="24"/>
          <w:szCs w:val="24"/>
        </w:rPr>
        <w:t>м</w:t>
      </w:r>
      <w:r w:rsidRPr="0073394A">
        <w:rPr>
          <w:bCs/>
          <w:color w:val="000000"/>
          <w:sz w:val="24"/>
          <w:szCs w:val="24"/>
        </w:rPr>
        <w:t>ках основной профессиональной образовательной программы (ОПОП) высшего образов</w:t>
      </w:r>
      <w:r w:rsidRPr="0073394A">
        <w:rPr>
          <w:bCs/>
          <w:color w:val="000000"/>
          <w:sz w:val="24"/>
          <w:szCs w:val="24"/>
        </w:rPr>
        <w:t>а</w:t>
      </w:r>
      <w:r w:rsidRPr="0073394A">
        <w:rPr>
          <w:bCs/>
          <w:color w:val="000000"/>
          <w:sz w:val="24"/>
          <w:szCs w:val="24"/>
        </w:rPr>
        <w:t xml:space="preserve">ния по </w:t>
      </w:r>
      <w:r w:rsidRPr="0073394A">
        <w:rPr>
          <w:sz w:val="24"/>
          <w:szCs w:val="24"/>
        </w:rPr>
        <w:t xml:space="preserve">направлению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7514C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 математика и информатика</w:t>
      </w:r>
      <w:r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прикладной математики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73394A" w:rsidRPr="0073394A" w:rsidRDefault="0073394A" w:rsidP="0073394A">
      <w:pPr>
        <w:spacing w:after="0"/>
        <w:rPr>
          <w:bCs/>
          <w:color w:val="000000"/>
          <w:sz w:val="24"/>
          <w:szCs w:val="24"/>
        </w:rPr>
      </w:pPr>
    </w:p>
    <w:p w:rsidR="0073394A" w:rsidRPr="0073394A" w:rsidRDefault="0073394A" w:rsidP="0073394A">
      <w:pPr>
        <w:spacing w:after="0"/>
        <w:rPr>
          <w:bCs/>
          <w:color w:val="000000"/>
          <w:sz w:val="24"/>
          <w:szCs w:val="24"/>
        </w:rPr>
      </w:pPr>
      <w:r w:rsidRPr="0073394A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3394A" w:rsidRPr="0037514C" w:rsidRDefault="0073394A" w:rsidP="0073394A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73394A" w:rsidRPr="0037514C" w:rsidRDefault="0073394A" w:rsidP="0073394A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73394A" w:rsidRDefault="0073394A" w:rsidP="0073394A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73394A" w:rsidRPr="0037514C" w:rsidRDefault="0073394A" w:rsidP="0073394A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 xml:space="preserve">.1 –знать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дифференциальных уравнений и смежных вопросов;</w:t>
      </w:r>
    </w:p>
    <w:p w:rsidR="0073394A" w:rsidRDefault="0073394A" w:rsidP="0073394A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>
        <w:rPr>
          <w:bCs/>
          <w:sz w:val="24"/>
          <w:szCs w:val="24"/>
          <w:u w:val="single"/>
        </w:rPr>
        <w:t>и х</w:t>
      </w:r>
      <w:r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73394A" w:rsidRPr="0037514C" w:rsidRDefault="0073394A" w:rsidP="0073394A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актуальные результаты и методы исследования в </w:t>
      </w:r>
      <w:r>
        <w:rPr>
          <w:rFonts w:ascii="Times New Roman" w:hAnsi="Times New Roman"/>
          <w:bCs/>
          <w:sz w:val="24"/>
          <w:szCs w:val="24"/>
        </w:rPr>
        <w:t>области дифференциальных уравнений и смежных вопросов</w:t>
      </w:r>
      <w:r w:rsidRPr="0037514C">
        <w:rPr>
          <w:rFonts w:ascii="Times New Roman" w:hAnsi="Times New Roman"/>
          <w:bCs/>
          <w:sz w:val="24"/>
          <w:szCs w:val="24"/>
        </w:rPr>
        <w:t>;</w:t>
      </w:r>
    </w:p>
    <w:p w:rsidR="0073394A" w:rsidRPr="0073394A" w:rsidRDefault="0073394A" w:rsidP="0073394A">
      <w:pPr>
        <w:spacing w:after="0"/>
        <w:rPr>
          <w:bCs/>
          <w:color w:val="000000"/>
          <w:sz w:val="24"/>
          <w:szCs w:val="24"/>
        </w:rPr>
      </w:pPr>
    </w:p>
    <w:p w:rsidR="0073394A" w:rsidRPr="0073394A" w:rsidRDefault="0073394A" w:rsidP="0073394A">
      <w:pPr>
        <w:spacing w:after="0"/>
        <w:rPr>
          <w:bCs/>
          <w:sz w:val="24"/>
          <w:szCs w:val="24"/>
          <w:u w:val="single"/>
        </w:rPr>
      </w:pPr>
      <w:r w:rsidRPr="0073394A">
        <w:rPr>
          <w:b/>
          <w:bCs/>
          <w:color w:val="000000"/>
          <w:sz w:val="24"/>
          <w:szCs w:val="24"/>
        </w:rPr>
        <w:t>Содержание дисциплины:</w:t>
      </w:r>
    </w:p>
    <w:p w:rsidR="0073394A" w:rsidRPr="0073394A" w:rsidRDefault="0073394A" w:rsidP="0073394A">
      <w:p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t>В рамках семинара студенты, специализирующиеся на кафедре прикладной математики, представляют доклады по материалам литературных источников, непосредственно св</w:t>
      </w:r>
      <w:r w:rsidRPr="0073394A">
        <w:rPr>
          <w:sz w:val="24"/>
          <w:szCs w:val="24"/>
        </w:rPr>
        <w:t>я</w:t>
      </w:r>
      <w:r w:rsidRPr="0073394A">
        <w:rPr>
          <w:sz w:val="24"/>
          <w:szCs w:val="24"/>
        </w:rPr>
        <w:t>занных с тематикой их дипломных работ, а также по материалам собственных научных исследований.</w:t>
      </w:r>
    </w:p>
    <w:p w:rsidR="0073394A" w:rsidRPr="0073394A" w:rsidRDefault="0073394A" w:rsidP="0073394A">
      <w:pPr>
        <w:spacing w:after="0"/>
        <w:rPr>
          <w:sz w:val="24"/>
          <w:szCs w:val="24"/>
        </w:rPr>
      </w:pPr>
    </w:p>
    <w:p w:rsidR="0073394A" w:rsidRPr="0073394A" w:rsidRDefault="0073394A" w:rsidP="0073394A">
      <w:p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t>Тематика семинара включает широкий круг задач, связанных исследованием диффере</w:t>
      </w:r>
      <w:r w:rsidRPr="0073394A">
        <w:rPr>
          <w:sz w:val="24"/>
          <w:szCs w:val="24"/>
        </w:rPr>
        <w:t>н</w:t>
      </w:r>
      <w:r w:rsidRPr="0073394A">
        <w:rPr>
          <w:sz w:val="24"/>
          <w:szCs w:val="24"/>
        </w:rPr>
        <w:t xml:space="preserve">циальных уравнений и примыкающих к ним вопросам анализа. В том числе: </w:t>
      </w:r>
    </w:p>
    <w:p w:rsidR="0073394A" w:rsidRPr="0073394A" w:rsidRDefault="0073394A" w:rsidP="0073394A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73394A">
        <w:rPr>
          <w:sz w:val="24"/>
          <w:szCs w:val="24"/>
        </w:rPr>
        <w:t xml:space="preserve">вариационные методы в математической физике, </w:t>
      </w:r>
    </w:p>
    <w:p w:rsidR="0073394A" w:rsidRPr="0073394A" w:rsidRDefault="0073394A" w:rsidP="0073394A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73394A">
        <w:rPr>
          <w:sz w:val="24"/>
          <w:szCs w:val="24"/>
        </w:rPr>
        <w:t xml:space="preserve">спектральная теория дифференциальных операторов, </w:t>
      </w:r>
    </w:p>
    <w:p w:rsidR="0073394A" w:rsidRPr="0073394A" w:rsidRDefault="0073394A" w:rsidP="0073394A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73394A">
        <w:rPr>
          <w:sz w:val="24"/>
          <w:szCs w:val="24"/>
        </w:rPr>
        <w:t>обобщенные функции,</w:t>
      </w:r>
    </w:p>
    <w:p w:rsidR="0073394A" w:rsidRPr="0073394A" w:rsidRDefault="0073394A" w:rsidP="0073394A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73394A">
        <w:rPr>
          <w:sz w:val="24"/>
          <w:szCs w:val="24"/>
        </w:rPr>
        <w:t xml:space="preserve">асимптотические методы теории возмущений, </w:t>
      </w:r>
    </w:p>
    <w:p w:rsidR="0073394A" w:rsidRPr="0073394A" w:rsidRDefault="0073394A" w:rsidP="0073394A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73394A">
        <w:rPr>
          <w:sz w:val="24"/>
          <w:szCs w:val="24"/>
        </w:rPr>
        <w:t>обратные и некорректные задачи,</w:t>
      </w:r>
    </w:p>
    <w:p w:rsidR="0073394A" w:rsidRPr="0073394A" w:rsidRDefault="0073394A" w:rsidP="0073394A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73394A">
        <w:rPr>
          <w:sz w:val="24"/>
          <w:szCs w:val="24"/>
        </w:rPr>
        <w:t>теория управления.</w:t>
      </w:r>
    </w:p>
    <w:p w:rsidR="0073394A" w:rsidRPr="0073394A" w:rsidRDefault="0073394A" w:rsidP="0073394A">
      <w:pPr>
        <w:spacing w:after="0"/>
        <w:rPr>
          <w:bCs/>
          <w:sz w:val="24"/>
          <w:szCs w:val="24"/>
          <w:u w:val="single"/>
        </w:rPr>
      </w:pPr>
    </w:p>
    <w:p w:rsidR="0073394A" w:rsidRPr="0073394A" w:rsidRDefault="0073394A" w:rsidP="0073394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73394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73394A">
        <w:rPr>
          <w:sz w:val="24"/>
          <w:szCs w:val="24"/>
        </w:rPr>
        <w:t>участие в работе семинара, в том числе представление собственных результатов и рефератов статей по тематике семинара</w:t>
      </w:r>
      <w:r w:rsidRPr="0073394A">
        <w:rPr>
          <w:kern w:val="1"/>
          <w:sz w:val="24"/>
          <w:szCs w:val="24"/>
          <w:lang w:eastAsia="ar-SA"/>
        </w:rPr>
        <w:t xml:space="preserve">). </w:t>
      </w:r>
      <w:r w:rsidRPr="0073394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73394A" w:rsidRPr="0073394A" w:rsidRDefault="0073394A" w:rsidP="0073394A">
      <w:p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73394A">
        <w:rPr>
          <w:sz w:val="24"/>
          <w:szCs w:val="24"/>
        </w:rPr>
        <w:t>зачетных</w:t>
      </w:r>
      <w:proofErr w:type="gramEnd"/>
      <w:r w:rsidRPr="0073394A">
        <w:rPr>
          <w:sz w:val="24"/>
          <w:szCs w:val="24"/>
        </w:rPr>
        <w:t xml:space="preserve"> единицы. </w:t>
      </w:r>
    </w:p>
    <w:p w:rsidR="0073394A" w:rsidRPr="0073394A" w:rsidRDefault="0073394A" w:rsidP="0073394A">
      <w:pPr>
        <w:spacing w:after="0"/>
        <w:ind w:firstLine="708"/>
        <w:rPr>
          <w:sz w:val="24"/>
          <w:szCs w:val="24"/>
        </w:rPr>
      </w:pPr>
    </w:p>
    <w:p w:rsidR="0073394A" w:rsidRPr="0073394A" w:rsidRDefault="0073394A" w:rsidP="0073394A">
      <w:pPr>
        <w:spacing w:after="0"/>
        <w:rPr>
          <w:bCs/>
          <w:sz w:val="24"/>
          <w:szCs w:val="24"/>
        </w:rPr>
      </w:pPr>
      <w:r w:rsidRPr="0073394A">
        <w:rPr>
          <w:b/>
          <w:bCs/>
          <w:sz w:val="24"/>
          <w:szCs w:val="24"/>
        </w:rPr>
        <w:t>Правила аттестации по дисциплине.</w:t>
      </w:r>
      <w:r w:rsidRPr="0073394A">
        <w:rPr>
          <w:bCs/>
          <w:sz w:val="24"/>
          <w:szCs w:val="24"/>
        </w:rPr>
        <w:t xml:space="preserve"> </w:t>
      </w:r>
    </w:p>
    <w:p w:rsidR="0073394A" w:rsidRPr="0073394A" w:rsidRDefault="0073394A" w:rsidP="0073394A">
      <w:p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73394A" w:rsidRPr="0073394A" w:rsidRDefault="0073394A" w:rsidP="0073394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73394A" w:rsidRPr="0073394A" w:rsidRDefault="0073394A" w:rsidP="0073394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73394A" w:rsidRPr="0073394A" w:rsidRDefault="0073394A" w:rsidP="0073394A">
      <w:pPr>
        <w:spacing w:after="0"/>
        <w:rPr>
          <w:sz w:val="24"/>
          <w:szCs w:val="24"/>
        </w:rPr>
      </w:pPr>
    </w:p>
    <w:p w:rsidR="0073394A" w:rsidRPr="0073394A" w:rsidRDefault="0073394A" w:rsidP="0073394A">
      <w:p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lastRenderedPageBreak/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73394A" w:rsidRPr="0073394A" w:rsidRDefault="0073394A" w:rsidP="0073394A">
      <w:pPr>
        <w:spacing w:after="0"/>
        <w:rPr>
          <w:bCs/>
          <w:sz w:val="24"/>
          <w:szCs w:val="24"/>
        </w:rPr>
      </w:pPr>
    </w:p>
    <w:p w:rsidR="0073394A" w:rsidRPr="0073394A" w:rsidRDefault="0073394A" w:rsidP="0073394A">
      <w:pPr>
        <w:spacing w:after="0"/>
        <w:rPr>
          <w:b/>
          <w:bCs/>
          <w:color w:val="000000"/>
          <w:sz w:val="24"/>
          <w:szCs w:val="24"/>
        </w:rPr>
      </w:pPr>
      <w:r w:rsidRPr="0073394A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73394A" w:rsidRPr="0073394A" w:rsidRDefault="0073394A" w:rsidP="0073394A">
      <w:pPr>
        <w:spacing w:after="0"/>
        <w:rPr>
          <w:sz w:val="24"/>
          <w:szCs w:val="24"/>
        </w:rPr>
      </w:pPr>
      <w:r w:rsidRPr="0073394A">
        <w:rPr>
          <w:sz w:val="24"/>
          <w:szCs w:val="24"/>
        </w:rPr>
        <w:t>Подготовка к докладу осуществляется на основе материалов статей и монографий из а</w:t>
      </w:r>
      <w:r w:rsidRPr="0073394A">
        <w:rPr>
          <w:sz w:val="24"/>
          <w:szCs w:val="24"/>
        </w:rPr>
        <w:t>р</w:t>
      </w:r>
      <w:r w:rsidRPr="0073394A">
        <w:rPr>
          <w:sz w:val="24"/>
          <w:szCs w:val="24"/>
        </w:rPr>
        <w:t>хива руководителя семинара, библиотек НГУ и Института математики СО РАН. Кроме того, используются литературные источники, находящиеся в открытом доступе в Инте</w:t>
      </w:r>
      <w:r w:rsidRPr="0073394A">
        <w:rPr>
          <w:sz w:val="24"/>
          <w:szCs w:val="24"/>
        </w:rPr>
        <w:t>р</w:t>
      </w:r>
      <w:r w:rsidRPr="0073394A">
        <w:rPr>
          <w:sz w:val="24"/>
          <w:szCs w:val="24"/>
        </w:rPr>
        <w:t xml:space="preserve">нете, в том числе на сайте ММФ: </w:t>
      </w:r>
      <w:hyperlink r:id="rId13" w:history="1">
        <w:r w:rsidRPr="0073394A">
          <w:rPr>
            <w:rStyle w:val="a3"/>
            <w:sz w:val="24"/>
            <w:szCs w:val="24"/>
          </w:rPr>
          <w:t>https://www.nsu.ru/n/mathematics-mechanics-department/studentam/</w:t>
        </w:r>
        <w:proofErr w:type="spellStart"/>
        <w:r w:rsidRPr="0073394A">
          <w:rPr>
            <w:rStyle w:val="a3"/>
            <w:sz w:val="24"/>
            <w:szCs w:val="24"/>
            <w:lang w:val="en-US"/>
          </w:rPr>
          <w:t>uchebnye</w:t>
        </w:r>
        <w:proofErr w:type="spellEnd"/>
        <w:r w:rsidRPr="0073394A">
          <w:rPr>
            <w:rStyle w:val="a3"/>
            <w:sz w:val="24"/>
            <w:szCs w:val="24"/>
          </w:rPr>
          <w:t>-</w:t>
        </w:r>
        <w:proofErr w:type="spellStart"/>
        <w:r w:rsidRPr="0073394A">
          <w:rPr>
            <w:rStyle w:val="a3"/>
            <w:sz w:val="24"/>
            <w:szCs w:val="24"/>
            <w:lang w:val="en-US"/>
          </w:rPr>
          <w:t>materialy</w:t>
        </w:r>
        <w:proofErr w:type="spellEnd"/>
        <w:r w:rsidRPr="0073394A">
          <w:rPr>
            <w:rStyle w:val="a3"/>
            <w:sz w:val="24"/>
            <w:szCs w:val="24"/>
          </w:rPr>
          <w:t>/</w:t>
        </w:r>
      </w:hyperlink>
      <w:r w:rsidRPr="0073394A">
        <w:rPr>
          <w:sz w:val="24"/>
          <w:szCs w:val="24"/>
        </w:rPr>
        <w:t xml:space="preserve"> .</w:t>
      </w:r>
    </w:p>
    <w:p w:rsidR="0073394A" w:rsidRDefault="0073394A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394A" w:rsidRPr="00C73527" w:rsidRDefault="0073394A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5113504"/>
      <w:bookmarkStart w:id="27" w:name="_Toc5117321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Интегрируемые системы</w:t>
      </w:r>
      <w:bookmarkEnd w:id="26"/>
      <w:bookmarkEnd w:id="27"/>
    </w:p>
    <w:p w:rsidR="0073394A" w:rsidRPr="00655051" w:rsidRDefault="0073394A" w:rsidP="0073394A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«Интегрируемые системы» </w:t>
      </w:r>
      <w:r w:rsidRPr="00655051">
        <w:rPr>
          <w:bCs/>
          <w:color w:val="000000" w:themeColor="text1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 xml:space="preserve">направлению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7514C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 математика и информатика</w:t>
      </w:r>
      <w:r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геометрии и топологии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73394A" w:rsidRPr="00655051" w:rsidRDefault="0073394A" w:rsidP="0073394A">
      <w:pPr>
        <w:spacing w:after="0"/>
        <w:rPr>
          <w:bCs/>
          <w:color w:val="000000" w:themeColor="text1"/>
          <w:sz w:val="24"/>
          <w:szCs w:val="24"/>
        </w:rPr>
      </w:pPr>
    </w:p>
    <w:p w:rsidR="0073394A" w:rsidRPr="00655051" w:rsidRDefault="0073394A" w:rsidP="0073394A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3394A" w:rsidRPr="0037514C" w:rsidRDefault="0073394A" w:rsidP="0073394A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73394A" w:rsidRPr="0037514C" w:rsidRDefault="0073394A" w:rsidP="0073394A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73394A" w:rsidRDefault="0073394A" w:rsidP="0073394A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73394A" w:rsidRPr="0037514C" w:rsidRDefault="0073394A" w:rsidP="0073394A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 xml:space="preserve">.1 –знать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интегрируемых систем;</w:t>
      </w:r>
    </w:p>
    <w:p w:rsidR="0073394A" w:rsidRDefault="0073394A" w:rsidP="0073394A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>
        <w:rPr>
          <w:bCs/>
          <w:sz w:val="24"/>
          <w:szCs w:val="24"/>
          <w:u w:val="single"/>
        </w:rPr>
        <w:t>и х</w:t>
      </w:r>
      <w:r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73394A" w:rsidRPr="0073394A" w:rsidRDefault="0073394A" w:rsidP="0073394A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актуальные результаты и методы исследования в </w:t>
      </w:r>
      <w:r>
        <w:rPr>
          <w:rFonts w:ascii="Times New Roman" w:hAnsi="Times New Roman"/>
          <w:bCs/>
          <w:sz w:val="24"/>
          <w:szCs w:val="24"/>
        </w:rPr>
        <w:t>области интегрируемых систем</w:t>
      </w:r>
      <w:r w:rsidRPr="0037514C">
        <w:rPr>
          <w:rFonts w:ascii="Times New Roman" w:hAnsi="Times New Roman"/>
          <w:bCs/>
          <w:sz w:val="24"/>
          <w:szCs w:val="24"/>
        </w:rPr>
        <w:t>;</w:t>
      </w:r>
    </w:p>
    <w:p w:rsidR="0073394A" w:rsidRDefault="0073394A" w:rsidP="0073394A">
      <w:pPr>
        <w:spacing w:after="0"/>
        <w:rPr>
          <w:bCs/>
          <w:sz w:val="24"/>
          <w:szCs w:val="24"/>
        </w:rPr>
      </w:pPr>
    </w:p>
    <w:p w:rsidR="0073394A" w:rsidRPr="00655051" w:rsidRDefault="0073394A" w:rsidP="0073394A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73394A" w:rsidRPr="00655051" w:rsidRDefault="0073394A" w:rsidP="0073394A">
      <w:pPr>
        <w:widowControl w:val="0"/>
        <w:numPr>
          <w:ilvl w:val="0"/>
          <w:numId w:val="39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на тему римановых поверхностей, </w:t>
      </w:r>
    </w:p>
    <w:p w:rsidR="0073394A" w:rsidRPr="00655051" w:rsidRDefault="0073394A" w:rsidP="0073394A">
      <w:pPr>
        <w:widowControl w:val="0"/>
        <w:numPr>
          <w:ilvl w:val="0"/>
          <w:numId w:val="39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теории коммутирующих операторов, </w:t>
      </w: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на тему магнитных потоков и т.д.</w:t>
      </w:r>
    </w:p>
    <w:p w:rsidR="0073394A" w:rsidRPr="00655051" w:rsidRDefault="0073394A" w:rsidP="0073394A">
      <w:pPr>
        <w:spacing w:after="0"/>
        <w:rPr>
          <w:bCs/>
          <w:color w:val="000000" w:themeColor="text1"/>
          <w:sz w:val="24"/>
          <w:szCs w:val="24"/>
          <w:u w:val="single"/>
        </w:rPr>
      </w:pPr>
    </w:p>
    <w:p w:rsidR="0073394A" w:rsidRPr="00655051" w:rsidRDefault="0073394A" w:rsidP="0073394A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73394A" w:rsidRPr="00655051" w:rsidRDefault="0073394A" w:rsidP="0073394A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73394A" w:rsidRPr="00655051" w:rsidRDefault="0073394A" w:rsidP="0073394A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73394A" w:rsidRPr="00655051" w:rsidRDefault="0073394A" w:rsidP="0073394A">
      <w:pPr>
        <w:numPr>
          <w:ilvl w:val="0"/>
          <w:numId w:val="38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73394A" w:rsidRPr="00655051" w:rsidRDefault="0073394A" w:rsidP="0073394A">
      <w:pPr>
        <w:numPr>
          <w:ilvl w:val="0"/>
          <w:numId w:val="38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lastRenderedPageBreak/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73394A" w:rsidRPr="00655051" w:rsidRDefault="0073394A" w:rsidP="0073394A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73394A" w:rsidRPr="00655051" w:rsidRDefault="0073394A" w:rsidP="0073394A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73394A" w:rsidRPr="00655051" w:rsidRDefault="0073394A" w:rsidP="0073394A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4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учебных курсов и материалов, размещенный на сайте </w:t>
      </w:r>
      <w:hyperlink r:id="rId15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16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http://math.nsc.ru/LBRT/d6/chair/kandmin.htm</w:t>
        </w:r>
      </w:hyperlink>
      <w:r w:rsidRPr="00655051">
        <w:rPr>
          <w:color w:val="000000" w:themeColor="text1"/>
          <w:sz w:val="24"/>
          <w:szCs w:val="24"/>
        </w:rPr>
        <w:t>.</w:t>
      </w:r>
      <w:proofErr w:type="gramEnd"/>
    </w:p>
    <w:p w:rsidR="00D82986" w:rsidRDefault="00D82986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2986" w:rsidRPr="00C73527" w:rsidRDefault="00D82986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5117322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Интеллектуальные системы</w:t>
      </w:r>
      <w:bookmarkEnd w:id="28"/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</w:p>
    <w:p w:rsidR="00D82986" w:rsidRPr="00655051" w:rsidRDefault="00D82986" w:rsidP="00D82986">
      <w:pPr>
        <w:spacing w:after="0"/>
        <w:rPr>
          <w:color w:val="000000" w:themeColor="text1"/>
          <w:sz w:val="24"/>
          <w:szCs w:val="24"/>
        </w:rPr>
      </w:pPr>
      <w:r w:rsidRPr="00D82986">
        <w:rPr>
          <w:sz w:val="24"/>
          <w:szCs w:val="24"/>
        </w:rPr>
        <w:t xml:space="preserve">Семинар «Интеллектуальные системы» </w:t>
      </w:r>
      <w:r w:rsidRPr="00D82986">
        <w:rPr>
          <w:bCs/>
          <w:sz w:val="24"/>
          <w:szCs w:val="24"/>
        </w:rPr>
        <w:t>реализуется в рамках основной професси</w:t>
      </w:r>
      <w:r w:rsidRPr="00D82986">
        <w:rPr>
          <w:bCs/>
          <w:sz w:val="24"/>
          <w:szCs w:val="24"/>
        </w:rPr>
        <w:t>о</w:t>
      </w:r>
      <w:r w:rsidRPr="00D82986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D82986">
        <w:rPr>
          <w:sz w:val="24"/>
          <w:szCs w:val="24"/>
        </w:rPr>
        <w:t>направлению по</w:t>
      </w:r>
      <w:r w:rsidRPr="00D82986">
        <w:rPr>
          <w:sz w:val="24"/>
          <w:szCs w:val="24"/>
        </w:rPr>
        <w:t>д</w:t>
      </w:r>
      <w:r w:rsidRPr="00D82986">
        <w:rPr>
          <w:sz w:val="24"/>
          <w:szCs w:val="24"/>
        </w:rPr>
        <w:t xml:space="preserve">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7514C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 математика и информатика</w:t>
      </w:r>
      <w:r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программирования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  <w:r w:rsidRPr="00D82986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D82986" w:rsidRPr="0037514C" w:rsidRDefault="00D82986" w:rsidP="00D82986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D82986" w:rsidRPr="0037514C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D82986" w:rsidRDefault="00D82986" w:rsidP="00D82986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D82986" w:rsidRPr="0037514C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 xml:space="preserve">.1 –знать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интеллектуальных систем;</w:t>
      </w:r>
    </w:p>
    <w:p w:rsidR="00D82986" w:rsidRDefault="00D82986" w:rsidP="00D82986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>
        <w:rPr>
          <w:bCs/>
          <w:sz w:val="24"/>
          <w:szCs w:val="24"/>
          <w:u w:val="single"/>
        </w:rPr>
        <w:t>и х</w:t>
      </w:r>
      <w:r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D82986" w:rsidRPr="0073394A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актуальные результаты и методы исследования в </w:t>
      </w:r>
      <w:r>
        <w:rPr>
          <w:rFonts w:ascii="Times New Roman" w:hAnsi="Times New Roman"/>
          <w:bCs/>
          <w:sz w:val="24"/>
          <w:szCs w:val="24"/>
        </w:rPr>
        <w:t>области интеллектуальных систем</w:t>
      </w:r>
      <w:r w:rsidRPr="0037514C">
        <w:rPr>
          <w:rFonts w:ascii="Times New Roman" w:hAnsi="Times New Roman"/>
          <w:bCs/>
          <w:sz w:val="24"/>
          <w:szCs w:val="24"/>
        </w:rPr>
        <w:t>;</w:t>
      </w:r>
    </w:p>
    <w:p w:rsidR="00D82986" w:rsidRDefault="00D82986" w:rsidP="00D82986">
      <w:pPr>
        <w:spacing w:after="0"/>
        <w:rPr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  <w:u w:val="single"/>
        </w:rPr>
      </w:pPr>
      <w:r w:rsidRPr="00D82986">
        <w:rPr>
          <w:b/>
          <w:bCs/>
          <w:sz w:val="24"/>
          <w:szCs w:val="24"/>
        </w:rPr>
        <w:t>Содержание дисциплины: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В рамках семинара студенты, специализирующиеся на кафедре программирования, и сп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циалисты в области системной информатики, искусственного интеллекта, компьютерной лингвистики из числа сотрудников кафедры, профильных лабораторий ИСИ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D82986">
        <w:rPr>
          <w:sz w:val="24"/>
          <w:szCs w:val="24"/>
        </w:rPr>
        <w:t>ж</w:t>
      </w:r>
      <w:r w:rsidRPr="00D82986">
        <w:rPr>
          <w:sz w:val="24"/>
          <w:szCs w:val="24"/>
        </w:rPr>
        <w:t>ных ученых.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Тематика семинара включает в себя широкий спектр задач, связанных с исследованиями в области системной информатики, искусственного интеллекта и компьютерной лингвист</w:t>
      </w:r>
      <w:r w:rsidRPr="00D82986">
        <w:rPr>
          <w:sz w:val="24"/>
          <w:szCs w:val="24"/>
        </w:rPr>
        <w:t>и</w:t>
      </w:r>
      <w:r w:rsidRPr="00D82986">
        <w:rPr>
          <w:sz w:val="24"/>
          <w:szCs w:val="24"/>
        </w:rPr>
        <w:t xml:space="preserve">ки, в том числе: 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 xml:space="preserve">задачи построения интеллектуальных систем, 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>задачи онтологического моделирования,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 xml:space="preserve">задачи интеллектуального анализа данных, 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 xml:space="preserve">задачи машинного обучения, 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>з</w:t>
      </w:r>
      <w:r w:rsidRPr="00D82986">
        <w:rPr>
          <w:sz w:val="24"/>
          <w:szCs w:val="24"/>
        </w:rPr>
        <w:t>а</w:t>
      </w:r>
      <w:r w:rsidRPr="00D82986">
        <w:rPr>
          <w:sz w:val="24"/>
          <w:szCs w:val="24"/>
        </w:rPr>
        <w:t xml:space="preserve">дачи анализа текста, 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>задачи поддержки принятия решений</w:t>
      </w:r>
    </w:p>
    <w:p w:rsidR="00D82986" w:rsidRPr="00D82986" w:rsidRDefault="00D82986" w:rsidP="00D82986">
      <w:pPr>
        <w:spacing w:after="0"/>
        <w:rPr>
          <w:bCs/>
          <w:sz w:val="24"/>
          <w:szCs w:val="24"/>
          <w:u w:val="single"/>
        </w:rPr>
      </w:pPr>
    </w:p>
    <w:p w:rsidR="00D82986" w:rsidRPr="00D82986" w:rsidRDefault="00D82986" w:rsidP="00D82986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D82986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D82986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D82986">
        <w:rPr>
          <w:kern w:val="1"/>
          <w:sz w:val="24"/>
          <w:szCs w:val="24"/>
          <w:lang w:eastAsia="ar-SA"/>
        </w:rPr>
        <w:t xml:space="preserve">). </w:t>
      </w:r>
      <w:r w:rsidRPr="00D82986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D82986">
        <w:rPr>
          <w:sz w:val="24"/>
          <w:szCs w:val="24"/>
        </w:rPr>
        <w:t>зачетных</w:t>
      </w:r>
      <w:proofErr w:type="gramEnd"/>
      <w:r w:rsidRPr="00D82986">
        <w:rPr>
          <w:sz w:val="24"/>
          <w:szCs w:val="24"/>
        </w:rPr>
        <w:t xml:space="preserve"> единицы. </w:t>
      </w:r>
    </w:p>
    <w:p w:rsidR="00D82986" w:rsidRPr="00D82986" w:rsidRDefault="00D82986" w:rsidP="00D82986">
      <w:pPr>
        <w:spacing w:after="0"/>
        <w:ind w:firstLine="708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  <w:r w:rsidRPr="00D82986">
        <w:rPr>
          <w:b/>
          <w:bCs/>
          <w:sz w:val="24"/>
          <w:szCs w:val="24"/>
        </w:rPr>
        <w:t>Правила аттестации по дисциплине.</w:t>
      </w:r>
      <w:r w:rsidRPr="00D82986">
        <w:rPr>
          <w:bCs/>
          <w:sz w:val="24"/>
          <w:szCs w:val="24"/>
        </w:rPr>
        <w:t xml:space="preserve">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D82986" w:rsidRPr="00D82986" w:rsidRDefault="00D82986" w:rsidP="00D82986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D82986" w:rsidRPr="00D82986" w:rsidRDefault="00D82986" w:rsidP="00D82986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зультатов текущего контроля в ходе семестра.</w:t>
      </w:r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  <w:r w:rsidRPr="00D82986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D82986">
        <w:rPr>
          <w:sz w:val="24"/>
          <w:szCs w:val="24"/>
        </w:rPr>
        <w:t>а</w:t>
      </w:r>
      <w:r w:rsidRPr="00D82986">
        <w:rPr>
          <w:sz w:val="24"/>
          <w:szCs w:val="24"/>
        </w:rPr>
        <w:t xml:space="preserve">ционной работе, размещенные на сайте ММФ: </w:t>
      </w:r>
      <w:hyperlink r:id="rId17" w:history="1">
        <w:r w:rsidRPr="00D82986">
          <w:rPr>
            <w:rStyle w:val="a3"/>
            <w:color w:val="auto"/>
            <w:sz w:val="24"/>
            <w:szCs w:val="24"/>
          </w:rPr>
          <w:t>https://www.nsu.ru/n/mathema</w:t>
        </w:r>
        <w:r w:rsidRPr="00D82986">
          <w:rPr>
            <w:rStyle w:val="a3"/>
            <w:color w:val="auto"/>
            <w:sz w:val="24"/>
            <w:szCs w:val="24"/>
          </w:rPr>
          <w:t>t</w:t>
        </w:r>
        <w:r w:rsidRPr="00D82986">
          <w:rPr>
            <w:rStyle w:val="a3"/>
            <w:color w:val="auto"/>
            <w:sz w:val="24"/>
            <w:szCs w:val="24"/>
          </w:rPr>
          <w:t>ics-mechanics-department/studentam/thesis/</w:t>
        </w:r>
      </w:hyperlink>
      <w:r w:rsidRPr="00D82986">
        <w:rPr>
          <w:sz w:val="24"/>
          <w:szCs w:val="24"/>
        </w:rPr>
        <w:t>; перечень тем докладов семинара, размещенный на сайте к</w:t>
      </w:r>
      <w:r w:rsidRPr="00D82986">
        <w:rPr>
          <w:sz w:val="24"/>
          <w:szCs w:val="24"/>
        </w:rPr>
        <w:t>а</w:t>
      </w:r>
      <w:r w:rsidRPr="00D82986">
        <w:rPr>
          <w:sz w:val="24"/>
          <w:szCs w:val="24"/>
        </w:rPr>
        <w:t xml:space="preserve">федры программирования </w:t>
      </w:r>
      <w:hyperlink r:id="rId18" w:history="1">
        <w:r w:rsidRPr="00D82986">
          <w:rPr>
            <w:rStyle w:val="a3"/>
            <w:color w:val="auto"/>
            <w:sz w:val="24"/>
            <w:szCs w:val="24"/>
          </w:rPr>
          <w:t>http://programming.nsu.ru</w:t>
        </w:r>
      </w:hyperlink>
      <w:r w:rsidRPr="00D82986">
        <w:rPr>
          <w:sz w:val="24"/>
          <w:szCs w:val="24"/>
        </w:rPr>
        <w:t>.</w:t>
      </w:r>
    </w:p>
    <w:p w:rsidR="00D82986" w:rsidRDefault="00D82986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2986" w:rsidRPr="00C73527" w:rsidRDefault="00D82986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5117323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Конструирование и оптимизация программ</w:t>
      </w:r>
      <w:bookmarkEnd w:id="29"/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</w:p>
    <w:p w:rsidR="00D82986" w:rsidRPr="00655051" w:rsidRDefault="00D82986" w:rsidP="00D82986">
      <w:pPr>
        <w:spacing w:after="0"/>
        <w:rPr>
          <w:color w:val="000000" w:themeColor="text1"/>
          <w:sz w:val="24"/>
          <w:szCs w:val="24"/>
        </w:rPr>
      </w:pPr>
      <w:r w:rsidRPr="00D82986">
        <w:rPr>
          <w:sz w:val="24"/>
          <w:szCs w:val="24"/>
        </w:rPr>
        <w:t xml:space="preserve">Семинар «Конструирование и оптимизация программ» </w:t>
      </w:r>
      <w:r w:rsidRPr="00D82986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D82986">
        <w:rPr>
          <w:sz w:val="24"/>
          <w:szCs w:val="24"/>
        </w:rPr>
        <w:t>напра</w:t>
      </w:r>
      <w:r w:rsidRPr="00D82986">
        <w:rPr>
          <w:sz w:val="24"/>
          <w:szCs w:val="24"/>
        </w:rPr>
        <w:t>в</w:t>
      </w:r>
      <w:r w:rsidRPr="00D82986">
        <w:rPr>
          <w:sz w:val="24"/>
          <w:szCs w:val="24"/>
        </w:rPr>
        <w:t xml:space="preserve">лению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7514C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 математика и информатика</w:t>
      </w:r>
      <w:r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программирования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  <w:r w:rsidRPr="00D82986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D82986" w:rsidRPr="0037514C" w:rsidRDefault="00D82986" w:rsidP="00D82986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D82986" w:rsidRPr="0037514C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D82986" w:rsidRDefault="00D82986" w:rsidP="00D82986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D82986" w:rsidRPr="0037514C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 xml:space="preserve">.1 –знать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конструирования и оптимизации программ;</w:t>
      </w:r>
    </w:p>
    <w:p w:rsidR="00D82986" w:rsidRDefault="00D82986" w:rsidP="00D82986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>
        <w:rPr>
          <w:bCs/>
          <w:sz w:val="24"/>
          <w:szCs w:val="24"/>
          <w:u w:val="single"/>
        </w:rPr>
        <w:t>и х</w:t>
      </w:r>
      <w:r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D82986" w:rsidRPr="0073394A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актуальные результаты и методы исследования в </w:t>
      </w:r>
      <w:r>
        <w:rPr>
          <w:rFonts w:ascii="Times New Roman" w:hAnsi="Times New Roman"/>
          <w:bCs/>
          <w:sz w:val="24"/>
          <w:szCs w:val="24"/>
        </w:rPr>
        <w:t>области конструирования и оптимизации программ</w:t>
      </w:r>
      <w:r w:rsidRPr="0037514C">
        <w:rPr>
          <w:rFonts w:ascii="Times New Roman" w:hAnsi="Times New Roman"/>
          <w:bCs/>
          <w:sz w:val="24"/>
          <w:szCs w:val="24"/>
        </w:rPr>
        <w:t>;</w:t>
      </w:r>
    </w:p>
    <w:p w:rsidR="00D82986" w:rsidRDefault="00D82986" w:rsidP="00D82986">
      <w:pPr>
        <w:spacing w:after="0"/>
        <w:rPr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  <w:u w:val="single"/>
        </w:rPr>
      </w:pPr>
      <w:r w:rsidRPr="00D82986">
        <w:rPr>
          <w:b/>
          <w:bCs/>
          <w:sz w:val="24"/>
          <w:szCs w:val="24"/>
        </w:rPr>
        <w:t>Содержание дисциплины: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В рамках семинара студенты, специализирующиеся на кафедре программирование, аспиранты и специалисты в области конструирования и оптимизации программ из числа сотрудников кафедры, профильных лабораторий ИСИ СО РАН и других институтов пре</w:t>
      </w:r>
      <w:r w:rsidRPr="00D82986">
        <w:rPr>
          <w:sz w:val="24"/>
          <w:szCs w:val="24"/>
        </w:rPr>
        <w:t>д</w:t>
      </w:r>
      <w:r w:rsidRPr="00D82986">
        <w:rPr>
          <w:sz w:val="24"/>
          <w:szCs w:val="24"/>
        </w:rPr>
        <w:t xml:space="preserve">ставляют доклады по материалам собственных исследований и актуальным результатам российских и зарубежных ученых.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Основные темы работ, изучаемых на семинаре, связаны с исследованиями, направленн</w:t>
      </w:r>
      <w:r w:rsidRPr="00D82986">
        <w:rPr>
          <w:sz w:val="24"/>
          <w:szCs w:val="24"/>
        </w:rPr>
        <w:t>ы</w:t>
      </w:r>
      <w:r w:rsidRPr="00D82986">
        <w:rPr>
          <w:sz w:val="24"/>
          <w:szCs w:val="24"/>
        </w:rPr>
        <w:t>ми на разработку методов и средств повышения качества математического обесп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 xml:space="preserve">чения </w:t>
      </w:r>
      <w:r w:rsidRPr="00D82986">
        <w:rPr>
          <w:rFonts w:eastAsia="MS Mincho"/>
          <w:sz w:val="24"/>
          <w:szCs w:val="24"/>
        </w:rPr>
        <w:t>вычислительных систем и сетей</w:t>
      </w:r>
      <w:r w:rsidRPr="00D82986">
        <w:rPr>
          <w:sz w:val="24"/>
          <w:szCs w:val="24"/>
        </w:rPr>
        <w:t>, главным образом его эффективности и надежности. В частности, на семинаре изучаются результаты фундаментальных исследований по разр</w:t>
      </w:r>
      <w:r w:rsidRPr="00D82986">
        <w:rPr>
          <w:sz w:val="24"/>
          <w:szCs w:val="24"/>
        </w:rPr>
        <w:t>а</w:t>
      </w:r>
      <w:r w:rsidRPr="00D82986">
        <w:rPr>
          <w:sz w:val="24"/>
          <w:szCs w:val="24"/>
        </w:rPr>
        <w:t>ботке теоретических основ трансформационного программирования и его развитию в ст</w:t>
      </w:r>
      <w:r w:rsidRPr="00D82986">
        <w:rPr>
          <w:sz w:val="24"/>
          <w:szCs w:val="24"/>
        </w:rPr>
        <w:t>о</w:t>
      </w:r>
      <w:r w:rsidRPr="00D82986">
        <w:rPr>
          <w:sz w:val="24"/>
          <w:szCs w:val="24"/>
        </w:rPr>
        <w:t>рону синтеза программ и перспективных архитектур, а также рассматриваются экспер</w:t>
      </w:r>
      <w:r w:rsidRPr="00D82986">
        <w:rPr>
          <w:sz w:val="24"/>
          <w:szCs w:val="24"/>
        </w:rPr>
        <w:t>и</w:t>
      </w:r>
      <w:r w:rsidRPr="00D82986">
        <w:rPr>
          <w:sz w:val="24"/>
          <w:szCs w:val="24"/>
        </w:rPr>
        <w:t>ментальные и прикладные проекты, базирующиеся на разрабатываемых теоретических концепциях и мет</w:t>
      </w:r>
      <w:r w:rsidRPr="00D82986">
        <w:rPr>
          <w:sz w:val="24"/>
          <w:szCs w:val="24"/>
        </w:rPr>
        <w:t>о</w:t>
      </w:r>
      <w:r w:rsidRPr="00D82986">
        <w:rPr>
          <w:sz w:val="24"/>
          <w:szCs w:val="24"/>
        </w:rPr>
        <w:t xml:space="preserve">дах. </w:t>
      </w:r>
    </w:p>
    <w:p w:rsidR="00D82986" w:rsidRPr="00D82986" w:rsidRDefault="00D82986" w:rsidP="00D82986">
      <w:pPr>
        <w:spacing w:after="0"/>
        <w:rPr>
          <w:bCs/>
          <w:sz w:val="24"/>
          <w:szCs w:val="24"/>
          <w:u w:val="single"/>
        </w:rPr>
      </w:pPr>
    </w:p>
    <w:p w:rsidR="00D82986" w:rsidRPr="00D82986" w:rsidRDefault="00D82986" w:rsidP="00D82986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D82986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D82986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D82986">
        <w:rPr>
          <w:kern w:val="1"/>
          <w:sz w:val="24"/>
          <w:szCs w:val="24"/>
          <w:lang w:eastAsia="ar-SA"/>
        </w:rPr>
        <w:t xml:space="preserve">). </w:t>
      </w:r>
      <w:r w:rsidRPr="00D82986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D82986">
        <w:rPr>
          <w:sz w:val="24"/>
          <w:szCs w:val="24"/>
        </w:rPr>
        <w:t>зачетных</w:t>
      </w:r>
      <w:proofErr w:type="gramEnd"/>
      <w:r w:rsidRPr="00D82986">
        <w:rPr>
          <w:sz w:val="24"/>
          <w:szCs w:val="24"/>
        </w:rPr>
        <w:t xml:space="preserve"> единицы. </w:t>
      </w:r>
    </w:p>
    <w:p w:rsidR="00D82986" w:rsidRPr="00D82986" w:rsidRDefault="00D82986" w:rsidP="00D82986">
      <w:pPr>
        <w:spacing w:after="0"/>
        <w:ind w:firstLine="708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  <w:r w:rsidRPr="00D82986">
        <w:rPr>
          <w:b/>
          <w:bCs/>
          <w:sz w:val="24"/>
          <w:szCs w:val="24"/>
        </w:rPr>
        <w:t>Правила аттестации по дисциплине.</w:t>
      </w:r>
      <w:r w:rsidRPr="00D82986">
        <w:rPr>
          <w:bCs/>
          <w:sz w:val="24"/>
          <w:szCs w:val="24"/>
        </w:rPr>
        <w:t xml:space="preserve">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D82986" w:rsidRPr="00D82986" w:rsidRDefault="00D82986" w:rsidP="00D82986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D82986" w:rsidRPr="00D82986" w:rsidRDefault="00D82986" w:rsidP="00D82986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зультатов текущего контроля в ходе семестра.</w:t>
      </w:r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  <w:r w:rsidRPr="00D82986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D82986">
        <w:rPr>
          <w:sz w:val="24"/>
          <w:szCs w:val="24"/>
        </w:rPr>
        <w:t>а</w:t>
      </w:r>
      <w:r w:rsidRPr="00D82986">
        <w:rPr>
          <w:sz w:val="24"/>
          <w:szCs w:val="24"/>
        </w:rPr>
        <w:t xml:space="preserve">ционной работе, размещенные на сайте ММФ: </w:t>
      </w:r>
      <w:hyperlink r:id="rId19" w:history="1">
        <w:r w:rsidRPr="00D82986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D82986">
        <w:rPr>
          <w:sz w:val="24"/>
          <w:szCs w:val="24"/>
        </w:rPr>
        <w:t xml:space="preserve">; перечень тем докладов семинара, размещенный на сайте </w:t>
      </w:r>
      <w:hyperlink r:id="rId20" w:history="1">
        <w:r w:rsidRPr="00D82986">
          <w:rPr>
            <w:rStyle w:val="a3"/>
            <w:color w:val="auto"/>
            <w:sz w:val="24"/>
            <w:szCs w:val="24"/>
          </w:rPr>
          <w:t>http://pco.iis.nsk.su/seminar</w:t>
        </w:r>
      </w:hyperlink>
      <w:r w:rsidRPr="00D82986">
        <w:rPr>
          <w:sz w:val="24"/>
          <w:szCs w:val="24"/>
        </w:rPr>
        <w:t>.</w:t>
      </w:r>
    </w:p>
    <w:p w:rsidR="00D82986" w:rsidRDefault="00D82986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2986" w:rsidRPr="00C73527" w:rsidRDefault="00D82986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5117324"/>
      <w:r w:rsidRPr="00C7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Математические модели принятия решений</w:t>
      </w:r>
      <w:bookmarkEnd w:id="30"/>
    </w:p>
    <w:p w:rsidR="00D82986" w:rsidRPr="00D82986" w:rsidRDefault="00D82986" w:rsidP="00D82986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D82986" w:rsidRPr="00D82986" w:rsidRDefault="00D82986" w:rsidP="00D82986">
      <w:pPr>
        <w:spacing w:after="0"/>
        <w:rPr>
          <w:b/>
          <w:bCs/>
          <w:color w:val="000000"/>
          <w:sz w:val="24"/>
          <w:szCs w:val="24"/>
        </w:rPr>
      </w:pPr>
    </w:p>
    <w:p w:rsidR="00D82986" w:rsidRPr="00D82986" w:rsidRDefault="00D82986" w:rsidP="00D82986">
      <w:pPr>
        <w:spacing w:after="0"/>
        <w:rPr>
          <w:caps/>
          <w:color w:val="000000"/>
          <w:sz w:val="24"/>
          <w:szCs w:val="24"/>
        </w:rPr>
      </w:pPr>
      <w:r w:rsidRPr="00D82986">
        <w:rPr>
          <w:sz w:val="24"/>
          <w:szCs w:val="24"/>
        </w:rPr>
        <w:t>Семинар «</w:t>
      </w:r>
      <w:r w:rsidRPr="00D82986">
        <w:rPr>
          <w:color w:val="000000"/>
          <w:sz w:val="24"/>
          <w:szCs w:val="24"/>
        </w:rPr>
        <w:t>Математические модели принятия решений</w:t>
      </w:r>
      <w:r w:rsidRPr="00D82986">
        <w:rPr>
          <w:sz w:val="24"/>
          <w:szCs w:val="24"/>
        </w:rPr>
        <w:t xml:space="preserve">» </w:t>
      </w:r>
      <w:r w:rsidRPr="00D82986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D82986">
        <w:rPr>
          <w:sz w:val="24"/>
          <w:szCs w:val="24"/>
        </w:rPr>
        <w:t>напра</w:t>
      </w:r>
      <w:r w:rsidRPr="00D82986">
        <w:rPr>
          <w:sz w:val="24"/>
          <w:szCs w:val="24"/>
        </w:rPr>
        <w:t>в</w:t>
      </w:r>
      <w:r w:rsidRPr="00D82986">
        <w:rPr>
          <w:sz w:val="24"/>
          <w:szCs w:val="24"/>
        </w:rPr>
        <w:t xml:space="preserve">лению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7514C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 математика и информатика</w:t>
      </w:r>
      <w:r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теоретической кибернетики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D82986" w:rsidRPr="00D82986" w:rsidRDefault="00D82986" w:rsidP="00D82986">
      <w:pPr>
        <w:spacing w:after="0"/>
        <w:rPr>
          <w:bCs/>
          <w:color w:val="000000"/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color w:val="000000"/>
          <w:sz w:val="24"/>
          <w:szCs w:val="24"/>
        </w:rPr>
      </w:pPr>
      <w:r w:rsidRPr="00D82986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D82986" w:rsidRPr="0037514C" w:rsidRDefault="00D82986" w:rsidP="00D82986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D82986" w:rsidRPr="0037514C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D82986" w:rsidRDefault="00D82986" w:rsidP="00D82986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D82986" w:rsidRPr="0037514C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 xml:space="preserve">.1 –знать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теории принятия решений;</w:t>
      </w:r>
    </w:p>
    <w:p w:rsidR="00D82986" w:rsidRDefault="00D82986" w:rsidP="00D82986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>
        <w:rPr>
          <w:bCs/>
          <w:sz w:val="24"/>
          <w:szCs w:val="24"/>
          <w:u w:val="single"/>
        </w:rPr>
        <w:t>и х</w:t>
      </w:r>
      <w:r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D82986" w:rsidRPr="0073394A" w:rsidRDefault="00D82986" w:rsidP="00D82986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актуальные результаты и методы исследования в </w:t>
      </w:r>
      <w:r>
        <w:rPr>
          <w:rFonts w:ascii="Times New Roman" w:hAnsi="Times New Roman"/>
          <w:bCs/>
          <w:sz w:val="24"/>
          <w:szCs w:val="24"/>
        </w:rPr>
        <w:t>области теории принятия решений</w:t>
      </w:r>
      <w:r w:rsidRPr="0037514C">
        <w:rPr>
          <w:rFonts w:ascii="Times New Roman" w:hAnsi="Times New Roman"/>
          <w:bCs/>
          <w:sz w:val="24"/>
          <w:szCs w:val="24"/>
        </w:rPr>
        <w:t>;</w:t>
      </w:r>
    </w:p>
    <w:p w:rsidR="00D82986" w:rsidRDefault="00D82986" w:rsidP="00D82986">
      <w:pPr>
        <w:spacing w:after="0"/>
        <w:rPr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  <w:u w:val="single"/>
        </w:rPr>
      </w:pPr>
      <w:r w:rsidRPr="00D82986">
        <w:rPr>
          <w:b/>
          <w:bCs/>
          <w:color w:val="000000"/>
          <w:sz w:val="24"/>
          <w:szCs w:val="24"/>
        </w:rPr>
        <w:t>Содержание дисциплины: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В рамках семинара студенты, специализирующиеся на кафедре теоретической кибернет</w:t>
      </w:r>
      <w:r w:rsidRPr="00D82986">
        <w:rPr>
          <w:sz w:val="24"/>
          <w:szCs w:val="24"/>
        </w:rPr>
        <w:t>и</w:t>
      </w:r>
      <w:r w:rsidRPr="00D82986">
        <w:rPr>
          <w:sz w:val="24"/>
          <w:szCs w:val="24"/>
        </w:rPr>
        <w:t>ки, и специалисты в области исследования операций, дискретных экстремальных задач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D82986">
        <w:rPr>
          <w:sz w:val="24"/>
          <w:szCs w:val="24"/>
        </w:rPr>
        <w:t>ж</w:t>
      </w:r>
      <w:r w:rsidRPr="00D82986">
        <w:rPr>
          <w:sz w:val="24"/>
          <w:szCs w:val="24"/>
        </w:rPr>
        <w:t>ных ученых.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Тематика семинара включает в себя широкий спектр задач, связанных с исследованием моделей и методов теории принятия решений, построением и анализом точных и прибл</w:t>
      </w:r>
      <w:r w:rsidRPr="00D82986">
        <w:rPr>
          <w:sz w:val="24"/>
          <w:szCs w:val="24"/>
        </w:rPr>
        <w:t>и</w:t>
      </w:r>
      <w:r w:rsidRPr="00D82986">
        <w:rPr>
          <w:sz w:val="24"/>
          <w:szCs w:val="24"/>
        </w:rPr>
        <w:t xml:space="preserve">женных алгоритмов решения задач дискретной оптимизации, в том числе: 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>Задач раскроя и упаковки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 xml:space="preserve">задачи теории расписаний, 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 xml:space="preserve">задачи маршрутизации, 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>задачи конкурентного размещения и ценообразования,</w:t>
      </w:r>
    </w:p>
    <w:p w:rsidR="00D82986" w:rsidRPr="00D82986" w:rsidRDefault="00D82986" w:rsidP="00D82986">
      <w:pPr>
        <w:widowControl w:val="0"/>
        <w:numPr>
          <w:ilvl w:val="0"/>
          <w:numId w:val="40"/>
        </w:numPr>
        <w:spacing w:after="0"/>
        <w:contextualSpacing w:val="0"/>
        <w:rPr>
          <w:bCs/>
          <w:sz w:val="24"/>
          <w:szCs w:val="24"/>
          <w:u w:val="single"/>
        </w:rPr>
      </w:pPr>
      <w:r w:rsidRPr="00D82986">
        <w:rPr>
          <w:sz w:val="24"/>
          <w:szCs w:val="24"/>
        </w:rPr>
        <w:t xml:space="preserve">задач двухуровневого программирования и игр </w:t>
      </w:r>
      <w:proofErr w:type="spellStart"/>
      <w:r w:rsidRPr="00D82986">
        <w:rPr>
          <w:sz w:val="24"/>
          <w:szCs w:val="24"/>
        </w:rPr>
        <w:t>Штакельберга</w:t>
      </w:r>
      <w:proofErr w:type="spellEnd"/>
    </w:p>
    <w:p w:rsidR="00D82986" w:rsidRPr="00D82986" w:rsidRDefault="00D82986" w:rsidP="00D82986">
      <w:pPr>
        <w:spacing w:after="0"/>
        <w:ind w:left="720"/>
        <w:rPr>
          <w:bCs/>
          <w:sz w:val="24"/>
          <w:szCs w:val="24"/>
          <w:u w:val="single"/>
        </w:rPr>
      </w:pPr>
      <w:r w:rsidRPr="00D82986">
        <w:rPr>
          <w:sz w:val="24"/>
          <w:szCs w:val="24"/>
        </w:rPr>
        <w:t>и др.</w:t>
      </w:r>
    </w:p>
    <w:p w:rsidR="00D82986" w:rsidRPr="00D82986" w:rsidRDefault="00D82986" w:rsidP="00D82986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D82986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D82986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D82986">
        <w:rPr>
          <w:kern w:val="1"/>
          <w:sz w:val="24"/>
          <w:szCs w:val="24"/>
          <w:lang w:eastAsia="ar-SA"/>
        </w:rPr>
        <w:t xml:space="preserve">). </w:t>
      </w:r>
      <w:r w:rsidRPr="00D82986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D82986">
        <w:rPr>
          <w:sz w:val="24"/>
          <w:szCs w:val="24"/>
        </w:rPr>
        <w:t>зачетных</w:t>
      </w:r>
      <w:proofErr w:type="gramEnd"/>
      <w:r w:rsidRPr="00D82986">
        <w:rPr>
          <w:sz w:val="24"/>
          <w:szCs w:val="24"/>
        </w:rPr>
        <w:t xml:space="preserve"> единицы. </w:t>
      </w:r>
    </w:p>
    <w:p w:rsidR="00D82986" w:rsidRPr="00D82986" w:rsidRDefault="00D82986" w:rsidP="00D82986">
      <w:pPr>
        <w:spacing w:after="0"/>
        <w:ind w:firstLine="708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  <w:r w:rsidRPr="00D82986">
        <w:rPr>
          <w:b/>
          <w:bCs/>
          <w:sz w:val="24"/>
          <w:szCs w:val="24"/>
        </w:rPr>
        <w:t>Правила аттестации по дисциплине.</w:t>
      </w:r>
      <w:r w:rsidRPr="00D82986">
        <w:rPr>
          <w:bCs/>
          <w:sz w:val="24"/>
          <w:szCs w:val="24"/>
        </w:rPr>
        <w:t xml:space="preserve">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D82986" w:rsidRPr="00D82986" w:rsidRDefault="00D82986" w:rsidP="00D82986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D82986" w:rsidRPr="00D82986" w:rsidRDefault="00D82986" w:rsidP="00D82986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зультатов текущего контроля в ходе семестра.</w:t>
      </w:r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/>
          <w:bCs/>
          <w:color w:val="000000"/>
          <w:sz w:val="24"/>
          <w:szCs w:val="24"/>
        </w:rPr>
      </w:pPr>
      <w:r w:rsidRPr="00D82986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D82986" w:rsidRDefault="00D82986" w:rsidP="00D82986">
      <w:pPr>
        <w:suppressAutoHyphens/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D82986">
        <w:rPr>
          <w:sz w:val="24"/>
          <w:szCs w:val="24"/>
        </w:rPr>
        <w:t>а</w:t>
      </w:r>
      <w:r w:rsidRPr="00D82986">
        <w:rPr>
          <w:sz w:val="24"/>
          <w:szCs w:val="24"/>
        </w:rPr>
        <w:t xml:space="preserve">ционной работе, размещенные на сайте ММФ: </w:t>
      </w:r>
      <w:hyperlink r:id="rId21" w:history="1">
        <w:r w:rsidRPr="00D82986">
          <w:rPr>
            <w:rStyle w:val="a3"/>
            <w:color w:val="auto"/>
            <w:sz w:val="24"/>
            <w:szCs w:val="24"/>
            <w:u w:val="none"/>
          </w:rPr>
          <w:t>https://www.nsu.ru/n/mathematics-mechanics-department/studentam/thesis/</w:t>
        </w:r>
      </w:hyperlink>
      <w:r w:rsidRPr="00D82986">
        <w:rPr>
          <w:sz w:val="24"/>
          <w:szCs w:val="24"/>
        </w:rPr>
        <w:t xml:space="preserve">; перечень тем докладов семинара, размещенный на сайте </w:t>
      </w:r>
      <w:hyperlink r:id="rId22" w:history="1">
        <w:r w:rsidRPr="00D82986">
          <w:rPr>
            <w:rStyle w:val="a3"/>
            <w:color w:val="auto"/>
            <w:sz w:val="24"/>
            <w:szCs w:val="24"/>
            <w:u w:val="none"/>
          </w:rPr>
          <w:t>http://math.nsc.ru/seminar/model/2018.html</w:t>
        </w:r>
      </w:hyperlink>
      <w:r w:rsidRPr="00D82986">
        <w:rPr>
          <w:sz w:val="24"/>
          <w:szCs w:val="24"/>
        </w:rPr>
        <w:t>.</w:t>
      </w:r>
    </w:p>
    <w:p w:rsidR="00D82986" w:rsidRDefault="00D82986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986" w:rsidRPr="00C73527" w:rsidRDefault="00D82986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5117325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Современные информационные технологии</w:t>
      </w:r>
      <w:bookmarkEnd w:id="31"/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 xml:space="preserve">Семинар «Современные информационные технологии» </w:t>
      </w:r>
      <w:r w:rsidRPr="00D82986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D82986">
        <w:rPr>
          <w:sz w:val="24"/>
          <w:szCs w:val="24"/>
        </w:rPr>
        <w:t>напра</w:t>
      </w:r>
      <w:r w:rsidRPr="00D82986">
        <w:rPr>
          <w:sz w:val="24"/>
          <w:szCs w:val="24"/>
        </w:rPr>
        <w:t>в</w:t>
      </w:r>
      <w:r w:rsidRPr="00D82986">
        <w:rPr>
          <w:sz w:val="24"/>
          <w:szCs w:val="24"/>
        </w:rPr>
        <w:t xml:space="preserve">лению подготовки </w:t>
      </w:r>
      <w:r w:rsidR="00C73527" w:rsidRPr="0037514C">
        <w:rPr>
          <w:sz w:val="24"/>
          <w:szCs w:val="24"/>
        </w:rPr>
        <w:t>«01.0</w:t>
      </w:r>
      <w:r w:rsidR="00C73527">
        <w:rPr>
          <w:sz w:val="24"/>
          <w:szCs w:val="24"/>
        </w:rPr>
        <w:t>3</w:t>
      </w:r>
      <w:r w:rsidR="00C73527" w:rsidRPr="0037514C">
        <w:rPr>
          <w:sz w:val="24"/>
          <w:szCs w:val="24"/>
        </w:rPr>
        <w:t>.0</w:t>
      </w:r>
      <w:r w:rsidR="00C73527">
        <w:rPr>
          <w:sz w:val="24"/>
          <w:szCs w:val="24"/>
        </w:rPr>
        <w:t>2</w:t>
      </w:r>
      <w:r w:rsidR="00C73527" w:rsidRPr="0037514C">
        <w:rPr>
          <w:sz w:val="24"/>
          <w:szCs w:val="24"/>
        </w:rPr>
        <w:t xml:space="preserve"> </w:t>
      </w:r>
      <w:r w:rsidR="00C73527">
        <w:rPr>
          <w:sz w:val="24"/>
          <w:szCs w:val="24"/>
        </w:rPr>
        <w:t>Прикладная математика и информатика</w:t>
      </w:r>
      <w:r w:rsidR="00C73527"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="00C73527" w:rsidRPr="00655051">
        <w:rPr>
          <w:color w:val="000000" w:themeColor="text1"/>
          <w:sz w:val="24"/>
          <w:szCs w:val="24"/>
        </w:rPr>
        <w:t xml:space="preserve">реализуется кафедрой </w:t>
      </w:r>
      <w:r w:rsidR="00C73527">
        <w:rPr>
          <w:sz w:val="24"/>
          <w:szCs w:val="24"/>
        </w:rPr>
        <w:t>программирования</w:t>
      </w:r>
      <w:r w:rsidR="00C73527"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  <w:r w:rsidRPr="00D82986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73527" w:rsidRPr="0037514C" w:rsidRDefault="00C73527" w:rsidP="00C7352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C73527" w:rsidRPr="0037514C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C73527" w:rsidRDefault="00C73527" w:rsidP="00C73527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C73527" w:rsidRPr="0037514C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 xml:space="preserve">.1 –знать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современных информационных технологий;</w:t>
      </w:r>
    </w:p>
    <w:p w:rsidR="00C73527" w:rsidRDefault="00C73527" w:rsidP="00C73527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>
        <w:rPr>
          <w:bCs/>
          <w:sz w:val="24"/>
          <w:szCs w:val="24"/>
          <w:u w:val="single"/>
        </w:rPr>
        <w:t>и х</w:t>
      </w:r>
      <w:r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C73527" w:rsidRPr="0073394A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актуальные результаты и методы исследования в </w:t>
      </w:r>
      <w:r>
        <w:rPr>
          <w:rFonts w:ascii="Times New Roman" w:hAnsi="Times New Roman"/>
          <w:bCs/>
          <w:sz w:val="24"/>
          <w:szCs w:val="24"/>
        </w:rPr>
        <w:t>области современных информационных технологий</w:t>
      </w:r>
      <w:r w:rsidRPr="0037514C">
        <w:rPr>
          <w:rFonts w:ascii="Times New Roman" w:hAnsi="Times New Roman"/>
          <w:bCs/>
          <w:sz w:val="24"/>
          <w:szCs w:val="24"/>
        </w:rPr>
        <w:t>;</w:t>
      </w:r>
    </w:p>
    <w:p w:rsidR="00C73527" w:rsidRDefault="00C73527" w:rsidP="00C73527">
      <w:pPr>
        <w:spacing w:after="0"/>
        <w:rPr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  <w:u w:val="single"/>
        </w:rPr>
      </w:pPr>
      <w:r w:rsidRPr="00D82986">
        <w:rPr>
          <w:b/>
          <w:bCs/>
          <w:sz w:val="24"/>
          <w:szCs w:val="24"/>
        </w:rPr>
        <w:t>Содержание дисциплины: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В рамках семинара студенты, специализирующиеся на кафедре программирования и специалисты в области информационных технологий из числа сотрудников кафедры, пр</w:t>
      </w:r>
      <w:r w:rsidRPr="00D82986">
        <w:rPr>
          <w:sz w:val="24"/>
          <w:szCs w:val="24"/>
        </w:rPr>
        <w:t>о</w:t>
      </w:r>
      <w:r w:rsidRPr="00D82986">
        <w:rPr>
          <w:sz w:val="24"/>
          <w:szCs w:val="24"/>
        </w:rPr>
        <w:t>фильных лабораторий ИСИ СОРАН, ИВТ СО РАН и других институтов представляют доклады по материалам собственных исследований и актуальным результатам российских и зарубежных уч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ных.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 xml:space="preserve">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Тематика семинара включает в себя широкий спектр задач, связанных с</w:t>
      </w:r>
      <w:proofErr w:type="gramStart"/>
      <w:r w:rsidRPr="00D82986">
        <w:rPr>
          <w:sz w:val="24"/>
          <w:szCs w:val="24"/>
        </w:rPr>
        <w:t xml:space="preserve"> :</w:t>
      </w:r>
      <w:proofErr w:type="gramEnd"/>
    </w:p>
    <w:p w:rsidR="00D82986" w:rsidRPr="00D82986" w:rsidRDefault="00D82986" w:rsidP="00D82986">
      <w:pPr>
        <w:widowControl w:val="0"/>
        <w:numPr>
          <w:ilvl w:val="0"/>
          <w:numId w:val="12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</w:rPr>
        <w:t xml:space="preserve">исследованием и </w:t>
      </w:r>
      <w:r w:rsidRPr="00D82986">
        <w:rPr>
          <w:sz w:val="24"/>
          <w:szCs w:val="24"/>
          <w:shd w:val="clear" w:color="auto" w:fill="FFFFFF"/>
        </w:rPr>
        <w:t>разработкой  методов и средств системного анализа, оптимизации, управления, принятия решений и обработки информации применительно к сложным си</w:t>
      </w:r>
      <w:r w:rsidRPr="00D82986">
        <w:rPr>
          <w:sz w:val="24"/>
          <w:szCs w:val="24"/>
          <w:shd w:val="clear" w:color="auto" w:fill="FFFFFF"/>
        </w:rPr>
        <w:t>с</w:t>
      </w:r>
      <w:r w:rsidRPr="00D82986">
        <w:rPr>
          <w:sz w:val="24"/>
          <w:szCs w:val="24"/>
          <w:shd w:val="clear" w:color="auto" w:fill="FFFFFF"/>
        </w:rPr>
        <w:t>темам.</w:t>
      </w:r>
      <w:r w:rsidRPr="00D82986">
        <w:rPr>
          <w:sz w:val="24"/>
          <w:szCs w:val="24"/>
        </w:rPr>
        <w:t xml:space="preserve"> </w:t>
      </w:r>
    </w:p>
    <w:p w:rsidR="00D82986" w:rsidRPr="00D82986" w:rsidRDefault="00D82986" w:rsidP="00D82986">
      <w:pPr>
        <w:widowControl w:val="0"/>
        <w:numPr>
          <w:ilvl w:val="0"/>
          <w:numId w:val="12"/>
        </w:numPr>
        <w:spacing w:after="0"/>
        <w:contextualSpacing w:val="0"/>
        <w:rPr>
          <w:sz w:val="24"/>
          <w:szCs w:val="24"/>
          <w:shd w:val="clear" w:color="auto" w:fill="FFFFFF"/>
        </w:rPr>
      </w:pPr>
      <w:r w:rsidRPr="00D82986">
        <w:rPr>
          <w:sz w:val="24"/>
          <w:szCs w:val="24"/>
          <w:shd w:val="clear" w:color="auto" w:fill="FFFFFF"/>
        </w:rPr>
        <w:t>исследованием процессов создания, накопления и обработки информации, вкл</w:t>
      </w:r>
      <w:r w:rsidRPr="00D82986">
        <w:rPr>
          <w:sz w:val="24"/>
          <w:szCs w:val="24"/>
          <w:shd w:val="clear" w:color="auto" w:fill="FFFFFF"/>
        </w:rPr>
        <w:t>ю</w:t>
      </w:r>
      <w:r w:rsidRPr="00D82986">
        <w:rPr>
          <w:sz w:val="24"/>
          <w:szCs w:val="24"/>
          <w:shd w:val="clear" w:color="auto" w:fill="FFFFFF"/>
        </w:rPr>
        <w:t>чая анализ и создание моделей данных и знаний, языков их описания и манип</w:t>
      </w:r>
      <w:r w:rsidRPr="00D82986">
        <w:rPr>
          <w:sz w:val="24"/>
          <w:szCs w:val="24"/>
          <w:shd w:val="clear" w:color="auto" w:fill="FFFFFF"/>
        </w:rPr>
        <w:t>у</w:t>
      </w:r>
      <w:r w:rsidRPr="00D82986">
        <w:rPr>
          <w:sz w:val="24"/>
          <w:szCs w:val="24"/>
          <w:shd w:val="clear" w:color="auto" w:fill="FFFFFF"/>
        </w:rPr>
        <w:t>лирования, разработку новых математических методов и средств поддержки интеллектуальной обработки да</w:t>
      </w:r>
      <w:r w:rsidRPr="00D82986">
        <w:rPr>
          <w:sz w:val="24"/>
          <w:szCs w:val="24"/>
          <w:shd w:val="clear" w:color="auto" w:fill="FFFFFF"/>
        </w:rPr>
        <w:t>н</w:t>
      </w:r>
      <w:r w:rsidRPr="00D82986">
        <w:rPr>
          <w:sz w:val="24"/>
          <w:szCs w:val="24"/>
          <w:shd w:val="clear" w:color="auto" w:fill="FFFFFF"/>
        </w:rPr>
        <w:t>ных;</w:t>
      </w:r>
    </w:p>
    <w:p w:rsidR="00D82986" w:rsidRPr="00D82986" w:rsidRDefault="00D82986" w:rsidP="00D82986">
      <w:pPr>
        <w:widowControl w:val="0"/>
        <w:numPr>
          <w:ilvl w:val="0"/>
          <w:numId w:val="12"/>
        </w:numPr>
        <w:spacing w:after="0"/>
        <w:contextualSpacing w:val="0"/>
        <w:rPr>
          <w:sz w:val="24"/>
          <w:szCs w:val="24"/>
          <w:shd w:val="clear" w:color="auto" w:fill="FFFFFF"/>
        </w:rPr>
      </w:pPr>
      <w:r w:rsidRPr="00D82986">
        <w:rPr>
          <w:sz w:val="24"/>
          <w:szCs w:val="24"/>
          <w:shd w:val="clear" w:color="auto" w:fill="FFFFFF"/>
        </w:rPr>
        <w:t>разработкой новых математических моделей объектов и явлений, развитием аналит</w:t>
      </w:r>
      <w:r w:rsidRPr="00D82986">
        <w:rPr>
          <w:sz w:val="24"/>
          <w:szCs w:val="24"/>
          <w:shd w:val="clear" w:color="auto" w:fill="FFFFFF"/>
        </w:rPr>
        <w:t>и</w:t>
      </w:r>
      <w:r w:rsidRPr="00D82986">
        <w:rPr>
          <w:sz w:val="24"/>
          <w:szCs w:val="24"/>
          <w:shd w:val="clear" w:color="auto" w:fill="FFFFFF"/>
        </w:rPr>
        <w:t xml:space="preserve">ческих и приближенных методов их исследования, </w:t>
      </w:r>
    </w:p>
    <w:p w:rsidR="00D82986" w:rsidRPr="00D82986" w:rsidRDefault="00D82986" w:rsidP="00D82986">
      <w:pPr>
        <w:widowControl w:val="0"/>
        <w:numPr>
          <w:ilvl w:val="0"/>
          <w:numId w:val="12"/>
        </w:numPr>
        <w:spacing w:after="0"/>
        <w:contextualSpacing w:val="0"/>
        <w:rPr>
          <w:sz w:val="24"/>
          <w:szCs w:val="24"/>
        </w:rPr>
      </w:pPr>
      <w:r w:rsidRPr="00D82986">
        <w:rPr>
          <w:sz w:val="24"/>
          <w:szCs w:val="24"/>
          <w:shd w:val="clear" w:color="auto" w:fill="FFFFFF"/>
        </w:rPr>
        <w:t>реализацией эффективных численных методов и алгоритмов в виде комплексов проблемно-ориентированных программ для проведения вычислительного эксп</w:t>
      </w:r>
      <w:r w:rsidRPr="00D82986">
        <w:rPr>
          <w:sz w:val="24"/>
          <w:szCs w:val="24"/>
          <w:shd w:val="clear" w:color="auto" w:fill="FFFFFF"/>
        </w:rPr>
        <w:t>е</w:t>
      </w:r>
      <w:r w:rsidRPr="00D82986">
        <w:rPr>
          <w:sz w:val="24"/>
          <w:szCs w:val="24"/>
          <w:shd w:val="clear" w:color="auto" w:fill="FFFFFF"/>
        </w:rPr>
        <w:t>римента</w:t>
      </w:r>
    </w:p>
    <w:p w:rsidR="00D82986" w:rsidRPr="00D82986" w:rsidRDefault="00D82986" w:rsidP="00D82986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D82986" w:rsidRPr="00D82986" w:rsidRDefault="00D82986" w:rsidP="00D82986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D82986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D82986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D82986">
        <w:rPr>
          <w:kern w:val="1"/>
          <w:sz w:val="24"/>
          <w:szCs w:val="24"/>
          <w:lang w:eastAsia="ar-SA"/>
        </w:rPr>
        <w:t xml:space="preserve">). </w:t>
      </w:r>
      <w:r w:rsidRPr="00D82986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D82986" w:rsidRPr="00D82986" w:rsidRDefault="00D82986" w:rsidP="00C73527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D82986">
        <w:rPr>
          <w:sz w:val="24"/>
          <w:szCs w:val="24"/>
        </w:rPr>
        <w:t>зачетных</w:t>
      </w:r>
      <w:proofErr w:type="gramEnd"/>
      <w:r w:rsidRPr="00D82986">
        <w:rPr>
          <w:sz w:val="24"/>
          <w:szCs w:val="24"/>
        </w:rPr>
        <w:t xml:space="preserve"> единицы. </w:t>
      </w:r>
    </w:p>
    <w:p w:rsidR="00D82986" w:rsidRPr="00D82986" w:rsidRDefault="00D82986" w:rsidP="00D82986">
      <w:pPr>
        <w:spacing w:after="0"/>
        <w:ind w:firstLine="708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bCs/>
          <w:sz w:val="24"/>
          <w:szCs w:val="24"/>
        </w:rPr>
      </w:pPr>
      <w:r w:rsidRPr="00D82986">
        <w:rPr>
          <w:b/>
          <w:bCs/>
          <w:sz w:val="24"/>
          <w:szCs w:val="24"/>
        </w:rPr>
        <w:t>Правила аттестации по дисциплине.</w:t>
      </w:r>
      <w:r w:rsidRPr="00D82986">
        <w:rPr>
          <w:bCs/>
          <w:sz w:val="24"/>
          <w:szCs w:val="24"/>
        </w:rPr>
        <w:t xml:space="preserve">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D82986" w:rsidRPr="00D82986" w:rsidRDefault="00D82986" w:rsidP="00D82986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D82986" w:rsidRPr="00D82986" w:rsidRDefault="00D82986" w:rsidP="00D82986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D82986">
        <w:rPr>
          <w:sz w:val="24"/>
          <w:szCs w:val="24"/>
        </w:rPr>
        <w:t>е</w:t>
      </w:r>
      <w:r w:rsidRPr="00D82986">
        <w:rPr>
          <w:sz w:val="24"/>
          <w:szCs w:val="24"/>
        </w:rPr>
        <w:t>зультатов текущего контроля в ходе семестра.</w:t>
      </w:r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</w:p>
    <w:p w:rsidR="00D82986" w:rsidRPr="00D82986" w:rsidRDefault="00D82986" w:rsidP="00D82986">
      <w:pPr>
        <w:spacing w:after="0"/>
        <w:rPr>
          <w:b/>
          <w:bCs/>
          <w:sz w:val="24"/>
          <w:szCs w:val="24"/>
        </w:rPr>
      </w:pPr>
      <w:r w:rsidRPr="00D82986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D82986" w:rsidRPr="00D82986" w:rsidRDefault="00D82986" w:rsidP="00D82986">
      <w:pPr>
        <w:spacing w:after="0"/>
        <w:rPr>
          <w:sz w:val="24"/>
          <w:szCs w:val="24"/>
        </w:rPr>
      </w:pPr>
      <w:r w:rsidRPr="00D82986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D82986">
        <w:rPr>
          <w:sz w:val="24"/>
          <w:szCs w:val="24"/>
        </w:rPr>
        <w:t>а</w:t>
      </w:r>
      <w:r w:rsidRPr="00D82986">
        <w:rPr>
          <w:sz w:val="24"/>
          <w:szCs w:val="24"/>
        </w:rPr>
        <w:t xml:space="preserve">ционной работе, размещенные на сайте ММФ: </w:t>
      </w:r>
      <w:hyperlink r:id="rId23" w:history="1">
        <w:r w:rsidRPr="00D82986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D82986">
        <w:rPr>
          <w:sz w:val="24"/>
          <w:szCs w:val="24"/>
        </w:rPr>
        <w:t xml:space="preserve">; перечень тем докладов семинара, размещенный на сайте </w:t>
      </w:r>
      <w:hyperlink r:id="rId24" w:history="1">
        <w:r w:rsidRPr="00D82986">
          <w:rPr>
            <w:rStyle w:val="a3"/>
            <w:color w:val="auto"/>
            <w:sz w:val="24"/>
            <w:szCs w:val="24"/>
          </w:rPr>
          <w:t>http://www.ict.nsc.ru/ru/education/seminar/seminar-page-it</w:t>
        </w:r>
      </w:hyperlink>
      <w:r w:rsidRPr="00D82986">
        <w:rPr>
          <w:sz w:val="24"/>
          <w:szCs w:val="24"/>
        </w:rPr>
        <w:t xml:space="preserve"> </w:t>
      </w:r>
    </w:p>
    <w:p w:rsidR="00C73527" w:rsidRDefault="00C73527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3527" w:rsidRPr="00C73527" w:rsidRDefault="00C73527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5117326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Численные методы для моделирования природных процессов</w:t>
      </w:r>
      <w:bookmarkEnd w:id="32"/>
    </w:p>
    <w:p w:rsidR="00C73527" w:rsidRPr="00C73527" w:rsidRDefault="00C73527" w:rsidP="00C73527">
      <w:pPr>
        <w:spacing w:after="0"/>
        <w:rPr>
          <w:b/>
          <w:bCs/>
          <w:sz w:val="24"/>
          <w:szCs w:val="24"/>
        </w:rPr>
      </w:pP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 xml:space="preserve">Семинар «Численные методы для моделирования природных процессов» </w:t>
      </w:r>
      <w:r w:rsidRPr="00C73527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C73527">
        <w:rPr>
          <w:sz w:val="24"/>
          <w:szCs w:val="24"/>
        </w:rPr>
        <w:t>направлению по</w:t>
      </w:r>
      <w:r w:rsidRPr="00C73527">
        <w:rPr>
          <w:sz w:val="24"/>
          <w:szCs w:val="24"/>
        </w:rPr>
        <w:t>д</w:t>
      </w:r>
      <w:r w:rsidRPr="00C73527">
        <w:rPr>
          <w:sz w:val="24"/>
          <w:szCs w:val="24"/>
        </w:rPr>
        <w:t xml:space="preserve">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7514C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 математика и информатика</w:t>
      </w:r>
      <w:r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математических методов геофизики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C73527" w:rsidRPr="00C73527" w:rsidRDefault="00C73527" w:rsidP="00C73527">
      <w:pPr>
        <w:spacing w:after="0"/>
        <w:rPr>
          <w:bCs/>
          <w:sz w:val="24"/>
          <w:szCs w:val="24"/>
        </w:rPr>
      </w:pPr>
    </w:p>
    <w:p w:rsidR="00C73527" w:rsidRPr="00C73527" w:rsidRDefault="00C73527" w:rsidP="00C73527">
      <w:pPr>
        <w:spacing w:after="0"/>
        <w:rPr>
          <w:bCs/>
          <w:sz w:val="24"/>
          <w:szCs w:val="24"/>
        </w:rPr>
      </w:pPr>
      <w:r w:rsidRPr="00C73527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73527" w:rsidRPr="0037514C" w:rsidRDefault="00C73527" w:rsidP="00C7352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C73527" w:rsidRPr="0037514C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C73527" w:rsidRDefault="00C73527" w:rsidP="00C73527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C73527" w:rsidRPr="0037514C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 xml:space="preserve">.1 –знать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математических методов моделирования природных процессов;</w:t>
      </w:r>
    </w:p>
    <w:p w:rsidR="00C73527" w:rsidRDefault="00C73527" w:rsidP="00C73527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>
        <w:rPr>
          <w:bCs/>
          <w:sz w:val="24"/>
          <w:szCs w:val="24"/>
          <w:u w:val="single"/>
        </w:rPr>
        <w:t>и х</w:t>
      </w:r>
      <w:r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C73527" w:rsidRPr="0073394A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актуальные результаты и методы исследования в </w:t>
      </w:r>
      <w:r>
        <w:rPr>
          <w:rFonts w:ascii="Times New Roman" w:hAnsi="Times New Roman"/>
          <w:bCs/>
          <w:sz w:val="24"/>
          <w:szCs w:val="24"/>
        </w:rPr>
        <w:t>области математических методов моделирования природных процессов</w:t>
      </w:r>
      <w:r w:rsidRPr="0037514C">
        <w:rPr>
          <w:rFonts w:ascii="Times New Roman" w:hAnsi="Times New Roman"/>
          <w:bCs/>
          <w:sz w:val="24"/>
          <w:szCs w:val="24"/>
        </w:rPr>
        <w:t>;</w:t>
      </w:r>
    </w:p>
    <w:p w:rsidR="00C73527" w:rsidRDefault="00C73527" w:rsidP="00C73527">
      <w:pPr>
        <w:spacing w:after="0"/>
        <w:rPr>
          <w:bCs/>
          <w:sz w:val="24"/>
          <w:szCs w:val="24"/>
        </w:rPr>
      </w:pPr>
    </w:p>
    <w:p w:rsidR="00C73527" w:rsidRPr="00C73527" w:rsidRDefault="00C73527" w:rsidP="00C73527">
      <w:pPr>
        <w:spacing w:after="0"/>
        <w:rPr>
          <w:bCs/>
          <w:sz w:val="24"/>
          <w:szCs w:val="24"/>
          <w:u w:val="single"/>
        </w:rPr>
      </w:pPr>
      <w:r w:rsidRPr="00C73527">
        <w:rPr>
          <w:b/>
          <w:bCs/>
          <w:sz w:val="24"/>
          <w:szCs w:val="24"/>
        </w:rPr>
        <w:t>Содержание дисциплины:</w:t>
      </w:r>
    </w:p>
    <w:p w:rsidR="00C73527" w:rsidRPr="00C73527" w:rsidRDefault="00C73527" w:rsidP="00C73527">
      <w:pPr>
        <w:spacing w:after="0"/>
        <w:rPr>
          <w:sz w:val="24"/>
          <w:szCs w:val="24"/>
        </w:rPr>
      </w:pPr>
      <w:proofErr w:type="gramStart"/>
      <w:r w:rsidRPr="00C73527">
        <w:rPr>
          <w:sz w:val="24"/>
          <w:szCs w:val="24"/>
        </w:rPr>
        <w:t xml:space="preserve">В рамках семинара студенты, специализирующиеся на кафедре математических методов геофизики, и специалисты в области математического моделирования в природоохранном прогнозировании и проектировании, усвоения данных и обратных задач математической физики из числа сотрудников кафедры, профильных лабораторий </w:t>
      </w:r>
      <w:proofErr w:type="spellStart"/>
      <w:r w:rsidRPr="00C73527">
        <w:rPr>
          <w:sz w:val="24"/>
          <w:szCs w:val="24"/>
        </w:rPr>
        <w:t>ИВМиМГ</w:t>
      </w:r>
      <w:proofErr w:type="spellEnd"/>
      <w:r w:rsidRPr="00C73527">
        <w:rPr>
          <w:sz w:val="24"/>
          <w:szCs w:val="24"/>
        </w:rPr>
        <w:t xml:space="preserve">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C73527">
        <w:rPr>
          <w:sz w:val="24"/>
          <w:szCs w:val="24"/>
        </w:rPr>
        <w:t>ж</w:t>
      </w:r>
      <w:r w:rsidRPr="00C73527">
        <w:rPr>
          <w:sz w:val="24"/>
          <w:szCs w:val="24"/>
        </w:rPr>
        <w:t>ных ученых.</w:t>
      </w:r>
      <w:proofErr w:type="gramEnd"/>
    </w:p>
    <w:p w:rsidR="00C73527" w:rsidRPr="00C73527" w:rsidRDefault="00C73527" w:rsidP="00C73527">
      <w:pPr>
        <w:spacing w:after="0"/>
        <w:rPr>
          <w:sz w:val="24"/>
          <w:szCs w:val="24"/>
        </w:rPr>
      </w:pPr>
    </w:p>
    <w:p w:rsidR="00C73527" w:rsidRPr="00C73527" w:rsidRDefault="00C73527" w:rsidP="00C73527">
      <w:pPr>
        <w:spacing w:after="0"/>
        <w:rPr>
          <w:sz w:val="24"/>
          <w:szCs w:val="24"/>
        </w:rPr>
      </w:pPr>
      <w:bookmarkStart w:id="33" w:name="_Hlk535843698"/>
      <w:proofErr w:type="gramStart"/>
      <w:r w:rsidRPr="00C73527">
        <w:rPr>
          <w:sz w:val="24"/>
          <w:szCs w:val="24"/>
        </w:rPr>
        <w:t>Тематика семинара включает в себя широкий спектр задач, связанных с исследованием физических и химические процессов в окружающей среде, построением и анализом то</w:t>
      </w:r>
      <w:r w:rsidRPr="00C73527">
        <w:rPr>
          <w:sz w:val="24"/>
          <w:szCs w:val="24"/>
        </w:rPr>
        <w:t>ч</w:t>
      </w:r>
      <w:r w:rsidRPr="00C73527">
        <w:rPr>
          <w:sz w:val="24"/>
          <w:szCs w:val="24"/>
        </w:rPr>
        <w:t>ных и приближенных алгоритмов решения задач математической физики, алгоритмов с</w:t>
      </w:r>
      <w:r w:rsidRPr="00C73527">
        <w:rPr>
          <w:sz w:val="24"/>
          <w:szCs w:val="24"/>
        </w:rPr>
        <w:t>о</w:t>
      </w:r>
      <w:r w:rsidRPr="00C73527">
        <w:rPr>
          <w:sz w:val="24"/>
          <w:szCs w:val="24"/>
        </w:rPr>
        <w:t xml:space="preserve">вместного использования моделей и данных наблюдений, в том числе: </w:t>
      </w:r>
      <w:proofErr w:type="gramEnd"/>
    </w:p>
    <w:p w:rsidR="00C73527" w:rsidRPr="00C73527" w:rsidRDefault="00C73527" w:rsidP="00C73527">
      <w:pPr>
        <w:numPr>
          <w:ilvl w:val="0"/>
          <w:numId w:val="41"/>
        </w:numPr>
        <w:spacing w:before="240" w:after="0"/>
        <w:contextualSpacing w:val="0"/>
        <w:jc w:val="left"/>
        <w:textAlignment w:val="baseline"/>
        <w:rPr>
          <w:sz w:val="24"/>
          <w:szCs w:val="24"/>
        </w:rPr>
      </w:pPr>
      <w:r w:rsidRPr="00C73527">
        <w:rPr>
          <w:sz w:val="24"/>
          <w:szCs w:val="24"/>
        </w:rPr>
        <w:t xml:space="preserve">численное моделирование </w:t>
      </w:r>
      <w:proofErr w:type="spellStart"/>
      <w:r w:rsidRPr="00C73527">
        <w:rPr>
          <w:sz w:val="24"/>
          <w:szCs w:val="24"/>
        </w:rPr>
        <w:t>гидротермодинамики</w:t>
      </w:r>
      <w:proofErr w:type="spellEnd"/>
      <w:r w:rsidRPr="00C73527">
        <w:rPr>
          <w:sz w:val="24"/>
          <w:szCs w:val="24"/>
        </w:rPr>
        <w:t xml:space="preserve"> и химии атмосферы,</w:t>
      </w:r>
    </w:p>
    <w:p w:rsidR="00C73527" w:rsidRPr="00C73527" w:rsidRDefault="00C73527" w:rsidP="00C73527">
      <w:pPr>
        <w:numPr>
          <w:ilvl w:val="0"/>
          <w:numId w:val="41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C73527">
        <w:rPr>
          <w:sz w:val="24"/>
          <w:szCs w:val="24"/>
        </w:rPr>
        <w:t>разработка алгоритмов решения задач усвоения данных и обратных задач,  </w:t>
      </w:r>
    </w:p>
    <w:p w:rsidR="00C73527" w:rsidRPr="00C73527" w:rsidRDefault="00C73527" w:rsidP="00C73527">
      <w:pPr>
        <w:numPr>
          <w:ilvl w:val="0"/>
          <w:numId w:val="41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C73527">
        <w:rPr>
          <w:sz w:val="24"/>
          <w:szCs w:val="24"/>
        </w:rPr>
        <w:t>задачи охраны окружающей среды и экологической безопасности,</w:t>
      </w:r>
    </w:p>
    <w:p w:rsidR="00C73527" w:rsidRPr="00C73527" w:rsidRDefault="00C73527" w:rsidP="00C73527">
      <w:pPr>
        <w:numPr>
          <w:ilvl w:val="0"/>
          <w:numId w:val="41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C73527">
        <w:rPr>
          <w:sz w:val="24"/>
          <w:szCs w:val="24"/>
        </w:rPr>
        <w:t>оценка экологических рисков и уязвимости,</w:t>
      </w:r>
    </w:p>
    <w:p w:rsidR="00C73527" w:rsidRPr="00C73527" w:rsidRDefault="00C73527" w:rsidP="00C73527">
      <w:pPr>
        <w:numPr>
          <w:ilvl w:val="0"/>
          <w:numId w:val="41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C73527">
        <w:rPr>
          <w:sz w:val="24"/>
          <w:szCs w:val="24"/>
        </w:rPr>
        <w:t>оценка качества атмосферы (газовые примеси и аэрозоли) и трансграничных з</w:t>
      </w:r>
      <w:r w:rsidRPr="00C73527">
        <w:rPr>
          <w:sz w:val="24"/>
          <w:szCs w:val="24"/>
        </w:rPr>
        <w:t>а</w:t>
      </w:r>
      <w:r w:rsidRPr="00C73527">
        <w:rPr>
          <w:sz w:val="24"/>
          <w:szCs w:val="24"/>
        </w:rPr>
        <w:t>грязнений,</w:t>
      </w:r>
    </w:p>
    <w:p w:rsidR="00C73527" w:rsidRPr="00C73527" w:rsidRDefault="00C73527" w:rsidP="00C73527">
      <w:pPr>
        <w:numPr>
          <w:ilvl w:val="0"/>
          <w:numId w:val="41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C73527">
        <w:rPr>
          <w:sz w:val="24"/>
          <w:szCs w:val="24"/>
        </w:rPr>
        <w:t>моделирование живых систем,</w:t>
      </w:r>
    </w:p>
    <w:p w:rsidR="00C73527" w:rsidRPr="00C73527" w:rsidRDefault="00C73527" w:rsidP="00C73527">
      <w:pPr>
        <w:numPr>
          <w:ilvl w:val="0"/>
          <w:numId w:val="41"/>
        </w:numPr>
        <w:spacing w:after="0"/>
        <w:ind w:left="714" w:hanging="357"/>
        <w:contextualSpacing w:val="0"/>
        <w:jc w:val="left"/>
        <w:textAlignment w:val="baseline"/>
        <w:rPr>
          <w:sz w:val="24"/>
          <w:szCs w:val="24"/>
        </w:rPr>
      </w:pPr>
      <w:r w:rsidRPr="00C73527">
        <w:rPr>
          <w:sz w:val="24"/>
          <w:szCs w:val="24"/>
        </w:rPr>
        <w:t>моделирование климатических систем,</w:t>
      </w:r>
    </w:p>
    <w:p w:rsidR="00C73527" w:rsidRPr="00C73527" w:rsidRDefault="00C73527" w:rsidP="00C73527">
      <w:pPr>
        <w:numPr>
          <w:ilvl w:val="0"/>
          <w:numId w:val="41"/>
        </w:numPr>
        <w:spacing w:after="0"/>
        <w:ind w:left="714" w:hanging="357"/>
        <w:contextualSpacing w:val="0"/>
        <w:jc w:val="left"/>
        <w:textAlignment w:val="baseline"/>
        <w:rPr>
          <w:sz w:val="24"/>
          <w:szCs w:val="24"/>
        </w:rPr>
      </w:pPr>
      <w:r w:rsidRPr="00C73527">
        <w:rPr>
          <w:sz w:val="24"/>
          <w:szCs w:val="24"/>
        </w:rPr>
        <w:t xml:space="preserve">экономические и социальные проблемы окружающей среды. </w:t>
      </w:r>
    </w:p>
    <w:bookmarkEnd w:id="33"/>
    <w:p w:rsidR="00C73527" w:rsidRPr="00C73527" w:rsidRDefault="00C73527" w:rsidP="00C73527">
      <w:pPr>
        <w:spacing w:after="0"/>
        <w:rPr>
          <w:bCs/>
          <w:sz w:val="24"/>
          <w:szCs w:val="24"/>
          <w:u w:val="single"/>
        </w:rPr>
      </w:pPr>
    </w:p>
    <w:p w:rsidR="00C73527" w:rsidRPr="00C73527" w:rsidRDefault="00C73527" w:rsidP="00C73527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C73527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C73527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C73527">
        <w:rPr>
          <w:kern w:val="1"/>
          <w:sz w:val="24"/>
          <w:szCs w:val="24"/>
          <w:lang w:eastAsia="ar-SA"/>
        </w:rPr>
        <w:t xml:space="preserve">). </w:t>
      </w:r>
      <w:r w:rsidRPr="00C73527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C73527" w:rsidRPr="00C73527" w:rsidRDefault="00C73527" w:rsidP="00C73527">
      <w:pPr>
        <w:spacing w:after="0"/>
        <w:ind w:firstLine="708"/>
        <w:rPr>
          <w:sz w:val="24"/>
          <w:szCs w:val="24"/>
        </w:rPr>
      </w:pPr>
      <w:r w:rsidRPr="00C73527">
        <w:rPr>
          <w:sz w:val="24"/>
          <w:szCs w:val="24"/>
        </w:rPr>
        <w:lastRenderedPageBreak/>
        <w:t xml:space="preserve">Общая трудоемкость дисциплины составляет 4 зачетные единицы. </w:t>
      </w:r>
    </w:p>
    <w:p w:rsidR="00C73527" w:rsidRPr="00C73527" w:rsidRDefault="00C73527" w:rsidP="00C73527">
      <w:pPr>
        <w:spacing w:after="0"/>
        <w:ind w:firstLine="708"/>
        <w:rPr>
          <w:sz w:val="24"/>
          <w:szCs w:val="24"/>
        </w:rPr>
      </w:pPr>
    </w:p>
    <w:p w:rsidR="00C73527" w:rsidRPr="00C73527" w:rsidRDefault="00C73527" w:rsidP="00C73527">
      <w:pPr>
        <w:spacing w:after="0"/>
        <w:rPr>
          <w:bCs/>
          <w:sz w:val="24"/>
          <w:szCs w:val="24"/>
        </w:rPr>
      </w:pPr>
      <w:r w:rsidRPr="00C73527">
        <w:rPr>
          <w:b/>
          <w:bCs/>
          <w:sz w:val="24"/>
          <w:szCs w:val="24"/>
        </w:rPr>
        <w:t>Правила аттестации по дисциплине.</w:t>
      </w:r>
      <w:r w:rsidRPr="00C73527">
        <w:rPr>
          <w:bCs/>
          <w:sz w:val="24"/>
          <w:szCs w:val="24"/>
        </w:rPr>
        <w:t xml:space="preserve"> </w:t>
      </w: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C73527" w:rsidRPr="00C73527" w:rsidRDefault="00C73527" w:rsidP="00C73527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C73527" w:rsidRPr="00C73527" w:rsidRDefault="00C73527" w:rsidP="00C73527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C73527">
        <w:rPr>
          <w:sz w:val="24"/>
          <w:szCs w:val="24"/>
        </w:rPr>
        <w:t>е</w:t>
      </w:r>
      <w:r w:rsidRPr="00C73527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C73527" w:rsidRPr="00C73527" w:rsidRDefault="00C73527" w:rsidP="00C73527">
      <w:pPr>
        <w:spacing w:after="0"/>
        <w:rPr>
          <w:sz w:val="24"/>
          <w:szCs w:val="24"/>
        </w:rPr>
      </w:pP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C73527">
        <w:rPr>
          <w:sz w:val="24"/>
          <w:szCs w:val="24"/>
        </w:rPr>
        <w:t>е</w:t>
      </w:r>
      <w:r w:rsidRPr="00C73527">
        <w:rPr>
          <w:sz w:val="24"/>
          <w:szCs w:val="24"/>
        </w:rPr>
        <w:t>зультатов текущего контроля в ходе семестра.</w:t>
      </w:r>
    </w:p>
    <w:p w:rsidR="00C73527" w:rsidRPr="00C73527" w:rsidRDefault="00C73527" w:rsidP="00C73527">
      <w:pPr>
        <w:spacing w:after="0"/>
        <w:rPr>
          <w:b/>
          <w:bCs/>
          <w:sz w:val="24"/>
          <w:szCs w:val="24"/>
        </w:rPr>
      </w:pPr>
    </w:p>
    <w:p w:rsidR="00C73527" w:rsidRPr="00C73527" w:rsidRDefault="00C73527" w:rsidP="00C73527">
      <w:pPr>
        <w:spacing w:after="0"/>
        <w:rPr>
          <w:b/>
          <w:bCs/>
          <w:sz w:val="24"/>
          <w:szCs w:val="24"/>
        </w:rPr>
      </w:pPr>
      <w:r w:rsidRPr="00C73527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73527" w:rsidRPr="00C73527" w:rsidRDefault="00C73527" w:rsidP="00C73527">
      <w:pPr>
        <w:spacing w:after="0" w:line="276" w:lineRule="auto"/>
        <w:rPr>
          <w:sz w:val="24"/>
          <w:szCs w:val="24"/>
        </w:rPr>
      </w:pPr>
      <w:r w:rsidRPr="00C73527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C73527">
        <w:rPr>
          <w:sz w:val="24"/>
          <w:szCs w:val="24"/>
        </w:rPr>
        <w:t>а</w:t>
      </w:r>
      <w:r w:rsidRPr="00C73527">
        <w:rPr>
          <w:sz w:val="24"/>
          <w:szCs w:val="24"/>
        </w:rPr>
        <w:t xml:space="preserve">ционной работе, размещенные на сайте ММФ: </w:t>
      </w:r>
      <w:hyperlink r:id="rId25" w:history="1">
        <w:r w:rsidRPr="00C73527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C73527">
        <w:rPr>
          <w:sz w:val="24"/>
          <w:szCs w:val="24"/>
        </w:rPr>
        <w:t xml:space="preserve">; перечень тем докладов семинара, размещенный на сайте </w:t>
      </w:r>
      <w:hyperlink r:id="rId26" w:history="1">
        <w:r w:rsidRPr="00C73527">
          <w:rPr>
            <w:rStyle w:val="a3"/>
            <w:color w:val="auto"/>
            <w:sz w:val="24"/>
            <w:szCs w:val="24"/>
          </w:rPr>
          <w:t>https://sites.google.com/site/ommgpedu/metody-resenia-vzaimosvazannyh-zadac-ekologii-i-klimata</w:t>
        </w:r>
      </w:hyperlink>
      <w:r w:rsidRPr="00C73527">
        <w:rPr>
          <w:sz w:val="24"/>
          <w:szCs w:val="24"/>
        </w:rPr>
        <w:t xml:space="preserve"> </w:t>
      </w:r>
    </w:p>
    <w:p w:rsidR="00C73527" w:rsidRDefault="00C73527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3527" w:rsidRPr="00C73527" w:rsidRDefault="00C73527" w:rsidP="00C735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5117327"/>
      <w:r w:rsidRPr="00C735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графов</w:t>
      </w:r>
      <w:bookmarkEnd w:id="34"/>
    </w:p>
    <w:p w:rsidR="00C73527" w:rsidRPr="00C73527" w:rsidRDefault="00C73527" w:rsidP="00C73527">
      <w:pPr>
        <w:spacing w:after="0"/>
        <w:rPr>
          <w:b/>
          <w:bCs/>
          <w:sz w:val="24"/>
          <w:szCs w:val="24"/>
        </w:rPr>
      </w:pP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 xml:space="preserve">Семинар «Теория графов» </w:t>
      </w:r>
      <w:r w:rsidRPr="00C73527">
        <w:rPr>
          <w:bCs/>
          <w:sz w:val="24"/>
          <w:szCs w:val="24"/>
        </w:rPr>
        <w:t>реализуется в рамках основной профессиональной образов</w:t>
      </w:r>
      <w:r w:rsidRPr="00C73527">
        <w:rPr>
          <w:bCs/>
          <w:sz w:val="24"/>
          <w:szCs w:val="24"/>
        </w:rPr>
        <w:t>а</w:t>
      </w:r>
      <w:r w:rsidRPr="00C73527">
        <w:rPr>
          <w:bCs/>
          <w:sz w:val="24"/>
          <w:szCs w:val="24"/>
        </w:rPr>
        <w:t xml:space="preserve">тельной программы (ОПОП) высшего образования по </w:t>
      </w:r>
      <w:r w:rsidRPr="00C73527">
        <w:rPr>
          <w:sz w:val="24"/>
          <w:szCs w:val="24"/>
        </w:rPr>
        <w:t xml:space="preserve">направлению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7514C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 математика и информатика</w:t>
      </w:r>
      <w:r w:rsidRPr="0037514C">
        <w:rPr>
          <w:sz w:val="24"/>
          <w:szCs w:val="24"/>
        </w:rPr>
        <w:t xml:space="preserve">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теоретической кибернетики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C73527" w:rsidRPr="00C73527" w:rsidRDefault="00C73527" w:rsidP="00C73527">
      <w:pPr>
        <w:spacing w:after="0"/>
        <w:rPr>
          <w:bCs/>
          <w:sz w:val="24"/>
          <w:szCs w:val="24"/>
        </w:rPr>
      </w:pPr>
    </w:p>
    <w:p w:rsidR="00C73527" w:rsidRPr="00C73527" w:rsidRDefault="00C73527" w:rsidP="00C73527">
      <w:pPr>
        <w:spacing w:after="0"/>
        <w:rPr>
          <w:bCs/>
          <w:sz w:val="24"/>
          <w:szCs w:val="24"/>
        </w:rPr>
      </w:pPr>
      <w:r w:rsidRPr="00C73527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73527" w:rsidRPr="0037514C" w:rsidRDefault="00C73527" w:rsidP="00C7352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</w:t>
      </w:r>
      <w:r>
        <w:rPr>
          <w:rFonts w:ascii="Times New Roman" w:hAnsi="Times New Roman"/>
          <w:bCs/>
          <w:sz w:val="24"/>
          <w:szCs w:val="24"/>
          <w:u w:val="single"/>
        </w:rPr>
        <w:t>команде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C73527" w:rsidRPr="0037514C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C73527" w:rsidRDefault="00C73527" w:rsidP="00C73527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B848EF">
        <w:rPr>
          <w:rFonts w:ascii="Times New Roman" w:hAnsi="Times New Roman"/>
          <w:bCs/>
          <w:sz w:val="24"/>
          <w:szCs w:val="24"/>
          <w:u w:val="single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C73527" w:rsidRPr="0037514C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 xml:space="preserve">.1 –знать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теории графов;</w:t>
      </w:r>
    </w:p>
    <w:p w:rsidR="00C73527" w:rsidRDefault="00C73527" w:rsidP="00C73527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B848EF">
        <w:rPr>
          <w:bCs/>
          <w:sz w:val="24"/>
          <w:szCs w:val="24"/>
          <w:u w:val="single"/>
        </w:rPr>
        <w:t xml:space="preserve"> критически переосмысливать накопленный опыт, изменять при необходимости вид </w:t>
      </w:r>
      <w:r>
        <w:rPr>
          <w:bCs/>
          <w:sz w:val="24"/>
          <w:szCs w:val="24"/>
          <w:u w:val="single"/>
        </w:rPr>
        <w:t>и х</w:t>
      </w:r>
      <w:r w:rsidRPr="0073394A">
        <w:rPr>
          <w:bCs/>
          <w:sz w:val="24"/>
          <w:szCs w:val="24"/>
          <w:u w:val="single"/>
        </w:rPr>
        <w:t>арактер своей профессиональной деятельности</w:t>
      </w:r>
      <w:r w:rsidRPr="0037514C"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C73527" w:rsidRPr="0073394A" w:rsidRDefault="00C73527" w:rsidP="00C7352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актуальные результаты и методы исследования в </w:t>
      </w:r>
      <w:r>
        <w:rPr>
          <w:rFonts w:ascii="Times New Roman" w:hAnsi="Times New Roman"/>
          <w:bCs/>
          <w:sz w:val="24"/>
          <w:szCs w:val="24"/>
        </w:rPr>
        <w:t>области теории графов</w:t>
      </w:r>
      <w:r w:rsidRPr="0037514C">
        <w:rPr>
          <w:rFonts w:ascii="Times New Roman" w:hAnsi="Times New Roman"/>
          <w:bCs/>
          <w:sz w:val="24"/>
          <w:szCs w:val="24"/>
        </w:rPr>
        <w:t>;</w:t>
      </w:r>
    </w:p>
    <w:p w:rsidR="00C73527" w:rsidRPr="00C73527" w:rsidRDefault="00C73527" w:rsidP="00C73527">
      <w:pPr>
        <w:spacing w:after="0"/>
        <w:rPr>
          <w:b/>
          <w:bCs/>
          <w:sz w:val="24"/>
          <w:szCs w:val="24"/>
        </w:rPr>
      </w:pPr>
    </w:p>
    <w:p w:rsidR="00C73527" w:rsidRPr="00C73527" w:rsidRDefault="00C73527" w:rsidP="00C73527">
      <w:pPr>
        <w:spacing w:after="0"/>
        <w:rPr>
          <w:bCs/>
          <w:sz w:val="24"/>
          <w:szCs w:val="24"/>
          <w:u w:val="single"/>
        </w:rPr>
      </w:pPr>
      <w:r w:rsidRPr="00C73527">
        <w:rPr>
          <w:b/>
          <w:bCs/>
          <w:sz w:val="24"/>
          <w:szCs w:val="24"/>
        </w:rPr>
        <w:t>Содержание дисциплины:</w:t>
      </w: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В рамках семинара студенты, специализирующиеся на кафедре теоретической кибернет</w:t>
      </w:r>
      <w:r w:rsidRPr="00C73527">
        <w:rPr>
          <w:sz w:val="24"/>
          <w:szCs w:val="24"/>
        </w:rPr>
        <w:t>и</w:t>
      </w:r>
      <w:r w:rsidRPr="00C73527">
        <w:rPr>
          <w:sz w:val="24"/>
          <w:szCs w:val="24"/>
        </w:rPr>
        <w:t>ки, и специалисты в области теории графов, теории графов Кэли, алгебраической теории графов из числа сотрудников кафедры, профильных лабораторий ИМ СО РАН и др</w:t>
      </w:r>
      <w:r w:rsidRPr="00C73527">
        <w:rPr>
          <w:sz w:val="24"/>
          <w:szCs w:val="24"/>
        </w:rPr>
        <w:t>у</w:t>
      </w:r>
      <w:r w:rsidRPr="00C73527">
        <w:rPr>
          <w:sz w:val="24"/>
          <w:szCs w:val="24"/>
        </w:rPr>
        <w:t>гих институтов представляют доклады по материалам собственных исследований и актуальным результатам российских и зарубе</w:t>
      </w:r>
      <w:r w:rsidRPr="00C73527">
        <w:rPr>
          <w:sz w:val="24"/>
          <w:szCs w:val="24"/>
        </w:rPr>
        <w:t>ж</w:t>
      </w:r>
      <w:r w:rsidRPr="00C73527">
        <w:rPr>
          <w:sz w:val="24"/>
          <w:szCs w:val="24"/>
        </w:rPr>
        <w:t>ных ученых.</w:t>
      </w:r>
    </w:p>
    <w:p w:rsidR="00C73527" w:rsidRPr="00C73527" w:rsidRDefault="00C73527" w:rsidP="00C73527">
      <w:pPr>
        <w:spacing w:after="0"/>
        <w:rPr>
          <w:sz w:val="24"/>
          <w:szCs w:val="24"/>
        </w:rPr>
      </w:pP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Тематика семинара включает в себя широкий спектр задач, связанных с исследованием моделей и методов теории графов, в том чи</w:t>
      </w:r>
      <w:r w:rsidRPr="00C73527">
        <w:rPr>
          <w:sz w:val="24"/>
          <w:szCs w:val="24"/>
        </w:rPr>
        <w:t>с</w:t>
      </w:r>
      <w:r w:rsidRPr="00C73527">
        <w:rPr>
          <w:sz w:val="24"/>
          <w:szCs w:val="24"/>
        </w:rPr>
        <w:t xml:space="preserve">ле </w:t>
      </w:r>
      <w:proofErr w:type="gramStart"/>
      <w:r w:rsidRPr="00C73527">
        <w:rPr>
          <w:sz w:val="24"/>
          <w:szCs w:val="24"/>
        </w:rPr>
        <w:t>в</w:t>
      </w:r>
      <w:proofErr w:type="gramEnd"/>
      <w:r w:rsidRPr="00C73527">
        <w:rPr>
          <w:sz w:val="24"/>
          <w:szCs w:val="24"/>
        </w:rPr>
        <w:t xml:space="preserve">: </w:t>
      </w:r>
    </w:p>
    <w:p w:rsidR="00C73527" w:rsidRPr="00C73527" w:rsidRDefault="00C73527" w:rsidP="00C73527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C73527">
        <w:rPr>
          <w:sz w:val="24"/>
          <w:szCs w:val="24"/>
        </w:rPr>
        <w:t xml:space="preserve">структурной теории графов, </w:t>
      </w:r>
    </w:p>
    <w:p w:rsidR="00C73527" w:rsidRPr="00C73527" w:rsidRDefault="00C73527" w:rsidP="00C73527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C73527">
        <w:rPr>
          <w:sz w:val="24"/>
          <w:szCs w:val="24"/>
        </w:rPr>
        <w:t xml:space="preserve">алгебраической теории графов, </w:t>
      </w:r>
    </w:p>
    <w:p w:rsidR="00C73527" w:rsidRPr="00C73527" w:rsidRDefault="00C73527" w:rsidP="00C73527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C73527">
        <w:rPr>
          <w:sz w:val="24"/>
          <w:szCs w:val="24"/>
        </w:rPr>
        <w:t xml:space="preserve">спектральной теории графов, </w:t>
      </w:r>
    </w:p>
    <w:p w:rsidR="00C73527" w:rsidRPr="00C73527" w:rsidRDefault="00C73527" w:rsidP="00C73527">
      <w:pPr>
        <w:widowControl w:val="0"/>
        <w:numPr>
          <w:ilvl w:val="0"/>
          <w:numId w:val="40"/>
        </w:numPr>
        <w:spacing w:after="0"/>
        <w:contextualSpacing w:val="0"/>
        <w:rPr>
          <w:sz w:val="24"/>
          <w:szCs w:val="24"/>
        </w:rPr>
      </w:pPr>
      <w:r w:rsidRPr="00C73527">
        <w:rPr>
          <w:sz w:val="24"/>
          <w:szCs w:val="24"/>
        </w:rPr>
        <w:t>геометрической теории графов,</w:t>
      </w:r>
    </w:p>
    <w:p w:rsidR="00C73527" w:rsidRPr="00C73527" w:rsidRDefault="00C73527" w:rsidP="00C73527">
      <w:pPr>
        <w:widowControl w:val="0"/>
        <w:numPr>
          <w:ilvl w:val="0"/>
          <w:numId w:val="40"/>
        </w:numPr>
        <w:spacing w:after="0"/>
        <w:contextualSpacing w:val="0"/>
        <w:rPr>
          <w:bCs/>
          <w:sz w:val="24"/>
          <w:szCs w:val="24"/>
          <w:u w:val="single"/>
        </w:rPr>
      </w:pPr>
      <w:r w:rsidRPr="00C73527">
        <w:rPr>
          <w:sz w:val="24"/>
          <w:szCs w:val="24"/>
        </w:rPr>
        <w:t>прикладной теории графов.</w:t>
      </w:r>
    </w:p>
    <w:p w:rsidR="00C73527" w:rsidRPr="00C73527" w:rsidRDefault="00C73527" w:rsidP="00C73527">
      <w:pPr>
        <w:spacing w:after="0"/>
        <w:ind w:left="720"/>
        <w:rPr>
          <w:bCs/>
          <w:sz w:val="24"/>
          <w:szCs w:val="24"/>
          <w:u w:val="single"/>
        </w:rPr>
      </w:pPr>
    </w:p>
    <w:p w:rsidR="00C73527" w:rsidRPr="00C73527" w:rsidRDefault="00C73527" w:rsidP="00C73527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C73527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C73527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C73527">
        <w:rPr>
          <w:kern w:val="1"/>
          <w:sz w:val="24"/>
          <w:szCs w:val="24"/>
          <w:lang w:eastAsia="ar-SA"/>
        </w:rPr>
        <w:t xml:space="preserve">). </w:t>
      </w:r>
      <w:r w:rsidRPr="00C73527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C73527" w:rsidRPr="00C73527" w:rsidRDefault="00C73527" w:rsidP="00C73527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C73527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C73527">
        <w:rPr>
          <w:sz w:val="24"/>
          <w:szCs w:val="24"/>
        </w:rPr>
        <w:t>зачетных</w:t>
      </w:r>
      <w:proofErr w:type="gramEnd"/>
      <w:r w:rsidRPr="00C73527">
        <w:rPr>
          <w:sz w:val="24"/>
          <w:szCs w:val="24"/>
        </w:rPr>
        <w:t xml:space="preserve"> единицы. </w:t>
      </w:r>
    </w:p>
    <w:p w:rsidR="00C73527" w:rsidRPr="00C73527" w:rsidRDefault="00C73527" w:rsidP="00C73527">
      <w:pPr>
        <w:spacing w:after="0"/>
        <w:ind w:firstLine="708"/>
        <w:rPr>
          <w:sz w:val="24"/>
          <w:szCs w:val="24"/>
        </w:rPr>
      </w:pPr>
    </w:p>
    <w:p w:rsidR="00C73527" w:rsidRPr="00C73527" w:rsidRDefault="00C73527" w:rsidP="00C73527">
      <w:pPr>
        <w:spacing w:after="0"/>
        <w:rPr>
          <w:bCs/>
          <w:sz w:val="24"/>
          <w:szCs w:val="24"/>
        </w:rPr>
      </w:pPr>
      <w:r w:rsidRPr="00C73527">
        <w:rPr>
          <w:b/>
          <w:bCs/>
          <w:sz w:val="24"/>
          <w:szCs w:val="24"/>
        </w:rPr>
        <w:t>Правила аттестации по дисциплине.</w:t>
      </w:r>
      <w:r w:rsidRPr="00C73527">
        <w:rPr>
          <w:bCs/>
          <w:sz w:val="24"/>
          <w:szCs w:val="24"/>
        </w:rPr>
        <w:t xml:space="preserve"> </w:t>
      </w: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C73527" w:rsidRPr="00C73527" w:rsidRDefault="00C73527" w:rsidP="00C73527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C73527" w:rsidRPr="00C73527" w:rsidRDefault="00C73527" w:rsidP="00C73527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C73527">
        <w:rPr>
          <w:sz w:val="24"/>
          <w:szCs w:val="24"/>
        </w:rPr>
        <w:t>е</w:t>
      </w:r>
      <w:r w:rsidRPr="00C73527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lastRenderedPageBreak/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C73527">
        <w:rPr>
          <w:sz w:val="24"/>
          <w:szCs w:val="24"/>
        </w:rPr>
        <w:t>е</w:t>
      </w:r>
      <w:r w:rsidRPr="00C73527">
        <w:rPr>
          <w:sz w:val="24"/>
          <w:szCs w:val="24"/>
        </w:rPr>
        <w:t>зультатов текущего контроля в ходе семестра.</w:t>
      </w:r>
    </w:p>
    <w:p w:rsidR="00C73527" w:rsidRPr="00C73527" w:rsidRDefault="00C73527" w:rsidP="00C73527">
      <w:pPr>
        <w:spacing w:after="0"/>
        <w:rPr>
          <w:b/>
          <w:bCs/>
          <w:sz w:val="24"/>
          <w:szCs w:val="24"/>
        </w:rPr>
      </w:pPr>
    </w:p>
    <w:p w:rsidR="00C73527" w:rsidRPr="00C73527" w:rsidRDefault="00C73527" w:rsidP="00C73527">
      <w:pPr>
        <w:spacing w:after="0"/>
        <w:rPr>
          <w:b/>
          <w:bCs/>
          <w:sz w:val="24"/>
          <w:szCs w:val="24"/>
        </w:rPr>
      </w:pPr>
      <w:r w:rsidRPr="00C73527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73527" w:rsidRPr="00C73527" w:rsidRDefault="00C73527" w:rsidP="00C73527">
      <w:pPr>
        <w:spacing w:after="0"/>
        <w:rPr>
          <w:sz w:val="24"/>
          <w:szCs w:val="24"/>
        </w:rPr>
      </w:pPr>
      <w:r w:rsidRPr="00C73527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C73527">
        <w:rPr>
          <w:sz w:val="24"/>
          <w:szCs w:val="24"/>
        </w:rPr>
        <w:t>а</w:t>
      </w:r>
      <w:r w:rsidRPr="00C73527">
        <w:rPr>
          <w:sz w:val="24"/>
          <w:szCs w:val="24"/>
        </w:rPr>
        <w:t xml:space="preserve">ционной работе, размещенные на сайте ММФ: </w:t>
      </w:r>
      <w:hyperlink r:id="rId27" w:history="1">
        <w:r w:rsidRPr="00C73527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C73527">
        <w:rPr>
          <w:sz w:val="24"/>
          <w:szCs w:val="24"/>
        </w:rPr>
        <w:t xml:space="preserve">; перечень тем докладов семинара, размещенный на сайте </w:t>
      </w:r>
      <w:hyperlink r:id="rId28" w:history="1">
        <w:r w:rsidRPr="00C73527">
          <w:rPr>
            <w:rStyle w:val="a3"/>
            <w:color w:val="auto"/>
            <w:sz w:val="24"/>
            <w:szCs w:val="24"/>
          </w:rPr>
          <w:t>http://math.nsc.ru/seminar/graf/</w:t>
        </w:r>
      </w:hyperlink>
      <w:r w:rsidRPr="00C73527">
        <w:rPr>
          <w:sz w:val="24"/>
          <w:szCs w:val="24"/>
        </w:rPr>
        <w:t xml:space="preserve">. </w:t>
      </w:r>
    </w:p>
    <w:p w:rsidR="00471FF7" w:rsidRPr="00D82986" w:rsidRDefault="00471FF7" w:rsidP="00C73527">
      <w:pPr>
        <w:suppressAutoHyphens/>
        <w:spacing w:after="0"/>
        <w:rPr>
          <w:b/>
          <w:sz w:val="24"/>
          <w:szCs w:val="24"/>
        </w:rPr>
      </w:pPr>
    </w:p>
    <w:sectPr w:rsidR="00471FF7" w:rsidRPr="00D82986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8988BE4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000000D"/>
    <w:multiLevelType w:val="singleLevel"/>
    <w:tmpl w:val="7FB829E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C56DA"/>
    <w:multiLevelType w:val="hybridMultilevel"/>
    <w:tmpl w:val="A6F0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1A03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2A1D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F64FD"/>
    <w:multiLevelType w:val="hybridMultilevel"/>
    <w:tmpl w:val="084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D0E9E"/>
    <w:multiLevelType w:val="hybridMultilevel"/>
    <w:tmpl w:val="F9F4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4AB6"/>
    <w:multiLevelType w:val="hybridMultilevel"/>
    <w:tmpl w:val="31A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5173"/>
    <w:multiLevelType w:val="hybridMultilevel"/>
    <w:tmpl w:val="C000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0A3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F5697"/>
    <w:multiLevelType w:val="hybridMultilevel"/>
    <w:tmpl w:val="3F2C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A564F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7091C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F46A9"/>
    <w:multiLevelType w:val="hybridMultilevel"/>
    <w:tmpl w:val="FA5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08F9"/>
    <w:multiLevelType w:val="hybridMultilevel"/>
    <w:tmpl w:val="C5C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6784D"/>
    <w:multiLevelType w:val="hybridMultilevel"/>
    <w:tmpl w:val="E04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8286C"/>
    <w:multiLevelType w:val="hybridMultilevel"/>
    <w:tmpl w:val="690C7AB8"/>
    <w:lvl w:ilvl="0" w:tplc="190EA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6458A"/>
    <w:multiLevelType w:val="hybridMultilevel"/>
    <w:tmpl w:val="24A05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867EE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05050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B414EE"/>
    <w:multiLevelType w:val="hybridMultilevel"/>
    <w:tmpl w:val="281E66BC"/>
    <w:lvl w:ilvl="0" w:tplc="5450F32A">
      <w:start w:val="1"/>
      <w:numFmt w:val="decimal"/>
      <w:lvlText w:val="%1."/>
      <w:lvlJc w:val="left"/>
      <w:pPr>
        <w:tabs>
          <w:tab w:val="num" w:pos="397"/>
        </w:tabs>
        <w:ind w:left="360" w:firstLine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8405D"/>
    <w:multiLevelType w:val="multilevel"/>
    <w:tmpl w:val="D40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203A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A0E3F"/>
    <w:multiLevelType w:val="hybridMultilevel"/>
    <w:tmpl w:val="7EAE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46010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27E5A"/>
    <w:multiLevelType w:val="hybridMultilevel"/>
    <w:tmpl w:val="690E9C0C"/>
    <w:lvl w:ilvl="0" w:tplc="E89C2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31C16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A3461A"/>
    <w:multiLevelType w:val="hybridMultilevel"/>
    <w:tmpl w:val="24A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9171B"/>
    <w:multiLevelType w:val="hybridMultilevel"/>
    <w:tmpl w:val="1918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22204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C7E6C"/>
    <w:multiLevelType w:val="hybridMultilevel"/>
    <w:tmpl w:val="870A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361F5"/>
    <w:multiLevelType w:val="hybridMultilevel"/>
    <w:tmpl w:val="779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23DF5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30B49"/>
    <w:multiLevelType w:val="hybridMultilevel"/>
    <w:tmpl w:val="2EB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254F9"/>
    <w:multiLevelType w:val="hybridMultilevel"/>
    <w:tmpl w:val="583C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32747"/>
    <w:multiLevelType w:val="hybridMultilevel"/>
    <w:tmpl w:val="133A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55E93"/>
    <w:multiLevelType w:val="hybridMultilevel"/>
    <w:tmpl w:val="E9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16"/>
  </w:num>
  <w:num w:numId="5">
    <w:abstractNumId w:val="31"/>
  </w:num>
  <w:num w:numId="6">
    <w:abstractNumId w:val="6"/>
  </w:num>
  <w:num w:numId="7">
    <w:abstractNumId w:val="26"/>
  </w:num>
  <w:num w:numId="8">
    <w:abstractNumId w:val="20"/>
  </w:num>
  <w:num w:numId="9">
    <w:abstractNumId w:val="24"/>
  </w:num>
  <w:num w:numId="10">
    <w:abstractNumId w:val="35"/>
  </w:num>
  <w:num w:numId="11">
    <w:abstractNumId w:val="25"/>
  </w:num>
  <w:num w:numId="12">
    <w:abstractNumId w:val="3"/>
  </w:num>
  <w:num w:numId="13">
    <w:abstractNumId w:val="33"/>
  </w:num>
  <w:num w:numId="14">
    <w:abstractNumId w:val="34"/>
  </w:num>
  <w:num w:numId="15">
    <w:abstractNumId w:val="13"/>
  </w:num>
  <w:num w:numId="16">
    <w:abstractNumId w:val="14"/>
  </w:num>
  <w:num w:numId="17">
    <w:abstractNumId w:val="28"/>
  </w:num>
  <w:num w:numId="18">
    <w:abstractNumId w:val="38"/>
  </w:num>
  <w:num w:numId="19">
    <w:abstractNumId w:val="30"/>
  </w:num>
  <w:num w:numId="20">
    <w:abstractNumId w:val="21"/>
  </w:num>
  <w:num w:numId="21">
    <w:abstractNumId w:val="12"/>
  </w:num>
  <w:num w:numId="22">
    <w:abstractNumId w:val="32"/>
  </w:num>
  <w:num w:numId="23">
    <w:abstractNumId w:val="15"/>
  </w:num>
  <w:num w:numId="24">
    <w:abstractNumId w:val="39"/>
  </w:num>
  <w:num w:numId="25">
    <w:abstractNumId w:val="9"/>
  </w:num>
  <w:num w:numId="26">
    <w:abstractNumId w:val="11"/>
  </w:num>
  <w:num w:numId="27">
    <w:abstractNumId w:val="37"/>
  </w:num>
  <w:num w:numId="28">
    <w:abstractNumId w:val="0"/>
  </w:num>
  <w:num w:numId="29">
    <w:abstractNumId w:val="2"/>
  </w:num>
  <w:num w:numId="30">
    <w:abstractNumId w:val="19"/>
  </w:num>
  <w:num w:numId="31">
    <w:abstractNumId w:val="10"/>
  </w:num>
  <w:num w:numId="32">
    <w:abstractNumId w:val="22"/>
  </w:num>
  <w:num w:numId="33">
    <w:abstractNumId w:val="27"/>
  </w:num>
  <w:num w:numId="34">
    <w:abstractNumId w:val="4"/>
  </w:num>
  <w:num w:numId="35">
    <w:abstractNumId w:val="18"/>
  </w:num>
  <w:num w:numId="36">
    <w:abstractNumId w:val="17"/>
  </w:num>
  <w:num w:numId="37">
    <w:abstractNumId w:val="8"/>
  </w:num>
  <w:num w:numId="38">
    <w:abstractNumId w:val="36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4371"/>
    <w:rsid w:val="001056AC"/>
    <w:rsid w:val="0027456C"/>
    <w:rsid w:val="002868DF"/>
    <w:rsid w:val="00312BCB"/>
    <w:rsid w:val="00383E3A"/>
    <w:rsid w:val="0046195E"/>
    <w:rsid w:val="00471FF7"/>
    <w:rsid w:val="00516253"/>
    <w:rsid w:val="00541DDB"/>
    <w:rsid w:val="0073394A"/>
    <w:rsid w:val="00735F90"/>
    <w:rsid w:val="00873436"/>
    <w:rsid w:val="008B1F21"/>
    <w:rsid w:val="009779F1"/>
    <w:rsid w:val="00B34371"/>
    <w:rsid w:val="00B848EF"/>
    <w:rsid w:val="00C73527"/>
    <w:rsid w:val="00CC2785"/>
    <w:rsid w:val="00D82986"/>
    <w:rsid w:val="00DD1723"/>
    <w:rsid w:val="00EF791F"/>
    <w:rsid w:val="00F24C05"/>
    <w:rsid w:val="00F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71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7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62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253"/>
    <w:pPr>
      <w:spacing w:after="0"/>
      <w:ind w:left="720" w:firstLine="567"/>
    </w:pPr>
    <w:rPr>
      <w:rFonts w:ascii="Calibri" w:hAnsi="Calibri" w:cs="Calibri"/>
      <w:sz w:val="22"/>
      <w:lang w:eastAsia="zh-CN"/>
    </w:rPr>
  </w:style>
  <w:style w:type="paragraph" w:customStyle="1" w:styleId="ListParagraph1">
    <w:name w:val="List Paragraph1"/>
    <w:basedOn w:val="a"/>
    <w:rsid w:val="00F704C1"/>
    <w:pPr>
      <w:widowControl w:val="0"/>
      <w:spacing w:after="0"/>
      <w:ind w:left="720" w:firstLine="369"/>
      <w:contextualSpacing w:val="0"/>
    </w:pPr>
    <w:rPr>
      <w:rFonts w:ascii="Cambria" w:eastAsia="Times New Roman" w:hAnsi="Cambria"/>
      <w:sz w:val="24"/>
      <w:lang w:val="en-US"/>
    </w:rPr>
  </w:style>
  <w:style w:type="paragraph" w:styleId="a5">
    <w:name w:val="footer"/>
    <w:basedOn w:val="a"/>
    <w:link w:val="a6"/>
    <w:rsid w:val="00F704C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704C1"/>
    <w:pPr>
      <w:spacing w:after="0" w:line="276" w:lineRule="auto"/>
      <w:ind w:left="720"/>
      <w:contextualSpacing w:val="0"/>
      <w:jc w:val="left"/>
    </w:pPr>
    <w:rPr>
      <w:rFonts w:ascii="Calibri" w:eastAsia="Times New Roman" w:hAnsi="Calibri" w:cs="Calibri"/>
      <w:sz w:val="22"/>
    </w:rPr>
  </w:style>
  <w:style w:type="paragraph" w:styleId="a7">
    <w:name w:val="Plain Text"/>
    <w:basedOn w:val="a"/>
    <w:link w:val="a8"/>
    <w:rsid w:val="00873436"/>
    <w:pPr>
      <w:spacing w:after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73436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список с точками"/>
    <w:basedOn w:val="a"/>
    <w:rsid w:val="002868DF"/>
    <w:pPr>
      <w:spacing w:after="0" w:line="312" w:lineRule="auto"/>
      <w:ind w:left="720" w:firstLine="400"/>
      <w:contextualSpacing w:val="0"/>
    </w:pPr>
    <w:rPr>
      <w:rFonts w:eastAsia="Times New Roman"/>
      <w:sz w:val="24"/>
      <w:szCs w:val="24"/>
      <w:lang w:eastAsia="zh-CN"/>
    </w:rPr>
  </w:style>
  <w:style w:type="paragraph" w:customStyle="1" w:styleId="Ee9">
    <w:name w:val="ОбычныEe9"/>
    <w:rsid w:val="002868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m-notegost-7-1">
    <w:name w:val="arm-note gost-7-1"/>
    <w:basedOn w:val="a0"/>
    <w:rsid w:val="002868DF"/>
  </w:style>
  <w:style w:type="character" w:customStyle="1" w:styleId="20">
    <w:name w:val="Заголовок 2 Знак"/>
    <w:basedOn w:val="a0"/>
    <w:link w:val="2"/>
    <w:uiPriority w:val="9"/>
    <w:semiHidden/>
    <w:rsid w:val="00471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73527"/>
    <w:pPr>
      <w:spacing w:line="276" w:lineRule="auto"/>
      <w:contextualSpacing w:val="0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735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73527"/>
    <w:pPr>
      <w:spacing w:after="100"/>
      <w:ind w:left="280"/>
    </w:pPr>
  </w:style>
  <w:style w:type="paragraph" w:styleId="ab">
    <w:name w:val="Balloon Text"/>
    <w:basedOn w:val="a"/>
    <w:link w:val="ac"/>
    <w:uiPriority w:val="99"/>
    <w:semiHidden/>
    <w:unhideWhenUsed/>
    <w:rsid w:val="00C7352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talog/423282" TargetMode="External"/><Relationship Id="rId13" Type="http://schemas.openxmlformats.org/officeDocument/2006/relationships/hyperlink" Target="https://www.nsu.ru/n/mathematics-mechanics-department/studentam/uchebnye-materialy/" TargetMode="External"/><Relationship Id="rId18" Type="http://schemas.openxmlformats.org/officeDocument/2006/relationships/hyperlink" Target="http://programming.nsu.ru" TargetMode="External"/><Relationship Id="rId26" Type="http://schemas.openxmlformats.org/officeDocument/2006/relationships/hyperlink" Target="https://sites.google.com/site/ommgpedu/metody-resenia-vzaimosvazannyh-zadac-ekologii-i-klima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u.ru/n/mathematics-mechanics-department/studentam/thesis/" TargetMode="External"/><Relationship Id="rId7" Type="http://schemas.openxmlformats.org/officeDocument/2006/relationships/hyperlink" Target="https://urait.ru/catalog/422680" TargetMode="External"/><Relationship Id="rId12" Type="http://schemas.openxmlformats.org/officeDocument/2006/relationships/hyperlink" Target="http://math.nsc.ru/LBRT/d6/chair/kandmin.htm" TargetMode="External"/><Relationship Id="rId17" Type="http://schemas.openxmlformats.org/officeDocument/2006/relationships/hyperlink" Target="https://www.nsu.ru/n/mathematics-mechanics-department/studentam/thesis/" TargetMode="External"/><Relationship Id="rId25" Type="http://schemas.openxmlformats.org/officeDocument/2006/relationships/hyperlink" Target="https://www.nsu.ru/n/mathematics-mechanics-department/studentam/thesi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.nsc.ru/LBRT/d6/chair/kandmin.htm" TargetMode="External"/><Relationship Id="rId20" Type="http://schemas.openxmlformats.org/officeDocument/2006/relationships/hyperlink" Target="http://pco.iis.nsk.su/semina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nch.nsu.ru/?db=vp_music&amp;int=VIEW&amp;el=95&amp;templ=SHOW" TargetMode="External"/><Relationship Id="rId11" Type="http://schemas.openxmlformats.org/officeDocument/2006/relationships/hyperlink" Target="http://math.nsc.ru/LBRT/d6/chair/" TargetMode="External"/><Relationship Id="rId24" Type="http://schemas.openxmlformats.org/officeDocument/2006/relationships/hyperlink" Target="http://www.ict.nsc.ru/ru/education/seminar/seminar-page-it" TargetMode="External"/><Relationship Id="rId5" Type="http://schemas.openxmlformats.org/officeDocument/2006/relationships/hyperlink" Target="http://www.nsu.ru/xmlui/handle/nsu/976" TargetMode="External"/><Relationship Id="rId15" Type="http://schemas.openxmlformats.org/officeDocument/2006/relationships/hyperlink" Target="http://math.nsc.ru/LBRT/d6/chair/" TargetMode="External"/><Relationship Id="rId23" Type="http://schemas.openxmlformats.org/officeDocument/2006/relationships/hyperlink" Target="https://www.nsu.ru/n/mathematics-mechanics-department/studentam/thesis/" TargetMode="External"/><Relationship Id="rId28" Type="http://schemas.openxmlformats.org/officeDocument/2006/relationships/hyperlink" Target="http://math.nsc.ru/seminar/graf/" TargetMode="External"/><Relationship Id="rId10" Type="http://schemas.openxmlformats.org/officeDocument/2006/relationships/hyperlink" Target="https://www.nsu.ru/n/mathematics-mechanics-department/studentam/thesis/" TargetMode="External"/><Relationship Id="rId19" Type="http://schemas.openxmlformats.org/officeDocument/2006/relationships/hyperlink" Target="https://www.nsu.ru/n/mathematics-mechanics-department/studentam/the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.nsu.ru/course/view.php?id=813" TargetMode="External"/><Relationship Id="rId14" Type="http://schemas.openxmlformats.org/officeDocument/2006/relationships/hyperlink" Target="https://www.nsu.ru/n/mathematics-mechanics-department/studentam/thesis/" TargetMode="External"/><Relationship Id="rId22" Type="http://schemas.openxmlformats.org/officeDocument/2006/relationships/hyperlink" Target="http://math.nsc.ru/seminar/model/2018.html" TargetMode="External"/><Relationship Id="rId27" Type="http://schemas.openxmlformats.org/officeDocument/2006/relationships/hyperlink" Target="https://www.nsu.ru/n/mathematics-mechanics-department/studentam/thesi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42</Pages>
  <Words>12548</Words>
  <Characters>71529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8</cp:revision>
  <dcterms:created xsi:type="dcterms:W3CDTF">2019-03-29T03:55:00Z</dcterms:created>
  <dcterms:modified xsi:type="dcterms:W3CDTF">2019-04-02T10:08:00Z</dcterms:modified>
</cp:coreProperties>
</file>